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9C" w:rsidRDefault="007A359C" w:rsidP="002632AD">
      <w:pPr>
        <w:pStyle w:val="zast-nadpis"/>
      </w:pPr>
      <w:r>
        <w:t xml:space="preserve">Zápis z 11.zasedání zastupitelstva MČ Opava – Suché Lazce </w:t>
      </w:r>
    </w:p>
    <w:p w:rsidR="002632AD" w:rsidRDefault="002632AD" w:rsidP="002632AD">
      <w:pPr>
        <w:pStyle w:val="zast-nadpis"/>
      </w:pPr>
      <w:r>
        <w:t xml:space="preserve">Program 11. zasedání zastupitelstva MČ Opava – Suché Lazce </w:t>
      </w:r>
    </w:p>
    <w:p w:rsidR="002632AD" w:rsidRDefault="002632AD" w:rsidP="002632AD">
      <w:pPr>
        <w:pStyle w:val="zast-nadpis"/>
      </w:pPr>
      <w:r>
        <w:t>konaného dne 12. 5. 2020 v 18:15 hod.</w:t>
      </w:r>
    </w:p>
    <w:p w:rsidR="002632AD" w:rsidRDefault="002632AD" w:rsidP="002632AD">
      <w:pPr>
        <w:rPr>
          <w:rFonts w:eastAsia="Times New Roman" w:cs="Times New Roman"/>
          <w:b/>
          <w:sz w:val="36"/>
        </w:rPr>
      </w:pPr>
    </w:p>
    <w:p w:rsidR="002632AD" w:rsidRDefault="002632AD" w:rsidP="002632AD">
      <w:pPr>
        <w:pStyle w:val="zastbodyhorni"/>
      </w:pPr>
      <w:r>
        <w:t>1 / 11</w:t>
      </w:r>
      <w:r>
        <w:tab/>
        <w:t>Zahájení zasedání zastupitelstva MČ Suché Lazce</w:t>
      </w:r>
    </w:p>
    <w:p w:rsidR="002632AD" w:rsidRDefault="002632AD" w:rsidP="002632AD">
      <w:pPr>
        <w:pStyle w:val="zastbodyhorni"/>
      </w:pPr>
      <w:r>
        <w:t>2 / 11</w:t>
      </w:r>
      <w:r>
        <w:tab/>
        <w:t xml:space="preserve">Schválení programu zastupitelstva MČ Suché Lazce </w:t>
      </w:r>
    </w:p>
    <w:p w:rsidR="002632AD" w:rsidRDefault="002632AD" w:rsidP="002632AD">
      <w:pPr>
        <w:pStyle w:val="zastbodyhorni"/>
      </w:pPr>
      <w:r>
        <w:t>3 /11</w:t>
      </w:r>
      <w:r>
        <w:tab/>
        <w:t xml:space="preserve">Volba ověřovatelů a zapisovatelky zápisu ze zasedání zastupitelstva </w:t>
      </w:r>
    </w:p>
    <w:p w:rsidR="002632AD" w:rsidRDefault="002632AD" w:rsidP="002632AD">
      <w:pPr>
        <w:pStyle w:val="zastbodyhorni"/>
      </w:pPr>
      <w:r>
        <w:tab/>
        <w:t>MČ Suché Lazce</w:t>
      </w:r>
    </w:p>
    <w:p w:rsidR="002632AD" w:rsidRDefault="002632AD" w:rsidP="002632AD">
      <w:pPr>
        <w:pStyle w:val="zastbodyhorni"/>
      </w:pPr>
      <w:r>
        <w:t>4 / 11</w:t>
      </w:r>
      <w:r>
        <w:tab/>
        <w:t>Dotační program „</w:t>
      </w:r>
      <w:r w:rsidR="00CF79D7">
        <w:t>Dešťovka</w:t>
      </w:r>
      <w:r>
        <w:t>“</w:t>
      </w:r>
    </w:p>
    <w:p w:rsidR="002632AD" w:rsidRDefault="002632AD" w:rsidP="002632AD">
      <w:pPr>
        <w:pStyle w:val="zastbodyhorni"/>
      </w:pPr>
      <w:r>
        <w:t>5 / 11</w:t>
      </w:r>
      <w:r>
        <w:tab/>
        <w:t>Různé</w:t>
      </w:r>
    </w:p>
    <w:p w:rsidR="002632AD" w:rsidRDefault="002632AD" w:rsidP="002632AD">
      <w:pPr>
        <w:pStyle w:val="zastbodyhorni"/>
      </w:pPr>
      <w:r>
        <w:tab/>
        <w:t>Závěr</w:t>
      </w:r>
    </w:p>
    <w:p w:rsidR="002632AD" w:rsidRDefault="002632AD" w:rsidP="002632AD">
      <w:pPr>
        <w:spacing w:before="28" w:after="28"/>
      </w:pPr>
    </w:p>
    <w:p w:rsidR="002632AD" w:rsidRDefault="002632AD" w:rsidP="002632AD">
      <w:pPr>
        <w:spacing w:before="28" w:after="28"/>
        <w:rPr>
          <w:rFonts w:eastAsia="Times New Roman" w:cs="Times New Roman"/>
          <w:b/>
        </w:rPr>
      </w:pPr>
      <w:r>
        <w:t xml:space="preserve"> </w:t>
      </w:r>
      <w:r>
        <w:rPr>
          <w:rFonts w:eastAsia="Times New Roman" w:cs="Times New Roman"/>
          <w:b/>
        </w:rPr>
        <w:t>Přítomni dle prezenční listiny: 9</w:t>
      </w:r>
    </w:p>
    <w:p w:rsidR="002632AD" w:rsidRDefault="002632AD" w:rsidP="002632AD">
      <w:pPr>
        <w:spacing w:before="28" w:after="28"/>
        <w:rPr>
          <w:rFonts w:eastAsia="Times New Roman" w:cs="Times New Roman"/>
          <w:b/>
        </w:rPr>
      </w:pPr>
    </w:p>
    <w:p w:rsidR="002632AD" w:rsidRDefault="002632AD" w:rsidP="002632AD">
      <w:pPr>
        <w:pStyle w:val="zastbodyhorni"/>
      </w:pPr>
      <w:r>
        <w:t>1 / 1</w:t>
      </w:r>
      <w:r w:rsidR="008E275C">
        <w:t>1</w:t>
      </w:r>
      <w:r>
        <w:tab/>
        <w:t>Zahájení zasedání zastupitelstva MČ Suché Lazce</w:t>
      </w:r>
    </w:p>
    <w:p w:rsidR="002632AD" w:rsidRPr="00CB3719" w:rsidRDefault="002632AD" w:rsidP="002632AD">
      <w:pPr>
        <w:pStyle w:val="Odstavecseseznamem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200" w:line="240" w:lineRule="auto"/>
        <w:jc w:val="both"/>
        <w:rPr>
          <w:rFonts w:eastAsia="Times New Roman" w:cs="Times New Roman"/>
          <w:color w:val="000000"/>
          <w:kern w:val="0"/>
          <w:szCs w:val="20"/>
          <w:lang w:eastAsia="cs-CZ" w:bidi="ar-SA"/>
        </w:rPr>
      </w:pPr>
      <w:r w:rsidRPr="00CB3719">
        <w:rPr>
          <w:rFonts w:eastAsia="Times New Roman" w:cs="Times New Roman"/>
          <w:color w:val="000000"/>
          <w:kern w:val="0"/>
          <w:szCs w:val="20"/>
          <w:lang w:eastAsia="cs-CZ" w:bidi="ar-SA"/>
        </w:rPr>
        <w:t>Starosta obce zahájil zasedání zastupitelstva MČ Suché Lazce a představil program zasedání. Taktéž konstatoval, že na dnešním zasedání není přítom</w:t>
      </w:r>
      <w:r>
        <w:rPr>
          <w:rFonts w:eastAsia="Times New Roman" w:cs="Times New Roman"/>
          <w:color w:val="000000"/>
          <w:kern w:val="0"/>
          <w:szCs w:val="20"/>
          <w:lang w:eastAsia="cs-CZ" w:bidi="ar-SA"/>
        </w:rPr>
        <w:t>en</w:t>
      </w:r>
      <w:r w:rsidRPr="00CB3719">
        <w:rPr>
          <w:rFonts w:eastAsia="Times New Roman" w:cs="Times New Roman"/>
          <w:color w:val="000000"/>
          <w:kern w:val="0"/>
          <w:szCs w:val="20"/>
          <w:lang w:eastAsia="cs-CZ" w:bidi="ar-SA"/>
        </w:rPr>
        <w:t xml:space="preserve"> </w:t>
      </w:r>
      <w:r>
        <w:rPr>
          <w:rFonts w:eastAsia="Times New Roman" w:cs="Times New Roman"/>
          <w:color w:val="000000"/>
          <w:kern w:val="0"/>
          <w:szCs w:val="20"/>
          <w:lang w:eastAsia="cs-CZ" w:bidi="ar-SA"/>
        </w:rPr>
        <w:t xml:space="preserve">pan Pavel </w:t>
      </w:r>
      <w:proofErr w:type="spellStart"/>
      <w:r>
        <w:rPr>
          <w:rFonts w:eastAsia="Times New Roman" w:cs="Times New Roman"/>
          <w:color w:val="000000"/>
          <w:kern w:val="0"/>
          <w:szCs w:val="20"/>
          <w:lang w:eastAsia="cs-CZ" w:bidi="ar-SA"/>
        </w:rPr>
        <w:t>Nelešovský</w:t>
      </w:r>
      <w:proofErr w:type="spellEnd"/>
      <w:r>
        <w:rPr>
          <w:rFonts w:eastAsia="Times New Roman" w:cs="Times New Roman"/>
          <w:color w:val="000000"/>
          <w:kern w:val="0"/>
          <w:szCs w:val="20"/>
          <w:lang w:eastAsia="cs-CZ" w:bidi="ar-SA"/>
        </w:rPr>
        <w:t xml:space="preserve"> (řádně omluven</w:t>
      </w:r>
      <w:r w:rsidRPr="00CB3719">
        <w:rPr>
          <w:rFonts w:eastAsia="Times New Roman" w:cs="Times New Roman"/>
          <w:color w:val="000000"/>
          <w:kern w:val="0"/>
          <w:szCs w:val="20"/>
          <w:lang w:eastAsia="cs-CZ" w:bidi="ar-SA"/>
        </w:rPr>
        <w:t>)</w:t>
      </w:r>
      <w:r>
        <w:rPr>
          <w:rFonts w:eastAsia="Times New Roman" w:cs="Times New Roman"/>
          <w:color w:val="000000"/>
          <w:kern w:val="0"/>
          <w:szCs w:val="20"/>
          <w:lang w:eastAsia="cs-CZ" w:bidi="ar-SA"/>
        </w:rPr>
        <w:t xml:space="preserve"> a pan David Závěšický (řádně omluven)</w:t>
      </w:r>
      <w:r w:rsidRPr="00CB3719">
        <w:rPr>
          <w:rFonts w:eastAsia="Times New Roman" w:cs="Times New Roman"/>
          <w:color w:val="000000"/>
          <w:kern w:val="0"/>
          <w:szCs w:val="20"/>
          <w:lang w:eastAsia="cs-CZ" w:bidi="ar-SA"/>
        </w:rPr>
        <w:t xml:space="preserve">. Zastupitelstvo je usnášeníschopné. </w:t>
      </w:r>
    </w:p>
    <w:p w:rsidR="002632AD" w:rsidRDefault="002632AD" w:rsidP="002632AD">
      <w:pPr>
        <w:pStyle w:val="zast-bodsodrkou"/>
        <w:numPr>
          <w:ilvl w:val="0"/>
          <w:numId w:val="1"/>
        </w:numPr>
      </w:pPr>
      <w:r>
        <w:t>Dále starosta informoval, že zastupitelstvo bude nahráváno jako audio nahrávka. Tato nahrávka slouží pro účely obecního úřadu a to pro potřeby ověřovatelů, v případě, že dojde k situaci, která vyvolává v osobách ověřovatelů zápisu nejistotu, zda interpretace textu v zápisu je založena na skutečných událostech, které byly předmětem jednání na ZMČ Suché Lazce. Nahrávka je majetkem obecního úřadu městské části Suché Lazce.</w:t>
      </w:r>
    </w:p>
    <w:p w:rsidR="002632AD" w:rsidRDefault="002632AD" w:rsidP="002632AD">
      <w:pPr>
        <w:pStyle w:val="zast-bodsodrko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Zastupitelstvo je usnášeníschopné. </w:t>
      </w:r>
    </w:p>
    <w:p w:rsidR="006422FD" w:rsidRDefault="006422FD" w:rsidP="008E275C">
      <w:pPr>
        <w:pStyle w:val="zastbodyhorni"/>
      </w:pPr>
    </w:p>
    <w:p w:rsidR="008E275C" w:rsidRDefault="008E275C" w:rsidP="008E275C">
      <w:pPr>
        <w:pStyle w:val="zastbodyhorni"/>
      </w:pPr>
      <w:r>
        <w:t>2 / 11</w:t>
      </w:r>
      <w:r>
        <w:tab/>
        <w:t xml:space="preserve">Schválení programu zastupitelstva MČ Suché Lazce </w:t>
      </w:r>
    </w:p>
    <w:p w:rsidR="008E275C" w:rsidRDefault="008E275C" w:rsidP="008E275C">
      <w:pPr>
        <w:pStyle w:val="zast-bodsodrkou"/>
        <w:numPr>
          <w:ilvl w:val="0"/>
          <w:numId w:val="1"/>
        </w:numPr>
        <w:rPr>
          <w:rFonts w:eastAsia="Times New Roman" w:cs="Times New Roman"/>
        </w:rPr>
      </w:pPr>
      <w:r w:rsidRPr="002D6519">
        <w:rPr>
          <w:rFonts w:eastAsia="Times New Roman" w:cs="Times New Roman"/>
        </w:rPr>
        <w:t>Starosta vyzval zastupitele ke schválení programu zasedání zastupitelstva MČ Suché Lazce.</w:t>
      </w:r>
    </w:p>
    <w:p w:rsidR="008E275C" w:rsidRDefault="008E275C" w:rsidP="008E275C">
      <w:pPr>
        <w:pStyle w:val="Odstavecseseznamem"/>
        <w:numPr>
          <w:ilvl w:val="0"/>
          <w:numId w:val="1"/>
        </w:numPr>
        <w:tabs>
          <w:tab w:val="num" w:pos="0"/>
        </w:tabs>
        <w:jc w:val="both"/>
        <w:rPr>
          <w:b/>
          <w:bCs/>
          <w:color w:val="000000"/>
        </w:rPr>
      </w:pPr>
      <w:r w:rsidRPr="00CB3719">
        <w:rPr>
          <w:b/>
          <w:bCs/>
          <w:color w:val="000000"/>
        </w:rPr>
        <w:t>Zastupitelé souhlasí: 9 zdržel se:0 nesouhlasí:0</w:t>
      </w:r>
    </w:p>
    <w:p w:rsidR="008E275C" w:rsidRDefault="008E275C" w:rsidP="008E275C">
      <w:pPr>
        <w:pStyle w:val="zastbodyhorni"/>
      </w:pPr>
    </w:p>
    <w:p w:rsidR="008E275C" w:rsidRDefault="008E275C" w:rsidP="008E275C">
      <w:pPr>
        <w:pStyle w:val="zastbodyhorni"/>
      </w:pPr>
      <w:r>
        <w:t>3 /11</w:t>
      </w:r>
      <w:r>
        <w:tab/>
        <w:t xml:space="preserve">Volba ověřovatelů a zapisovatelky zápisu ze zasedání zastupitelstva </w:t>
      </w:r>
    </w:p>
    <w:p w:rsidR="008E275C" w:rsidRDefault="008E275C" w:rsidP="008E275C">
      <w:pPr>
        <w:pStyle w:val="zastbodyhorni"/>
      </w:pPr>
      <w:r>
        <w:tab/>
        <w:t>MČ Suché Lazce</w:t>
      </w:r>
    </w:p>
    <w:p w:rsidR="008E275C" w:rsidRPr="00CB3719" w:rsidRDefault="008E275C" w:rsidP="008E275C">
      <w:pPr>
        <w:pStyle w:val="Odstavecseseznamem"/>
        <w:numPr>
          <w:ilvl w:val="0"/>
          <w:numId w:val="1"/>
        </w:numPr>
        <w:tabs>
          <w:tab w:val="num" w:pos="0"/>
        </w:tabs>
        <w:jc w:val="both"/>
        <w:rPr>
          <w:color w:val="000000"/>
        </w:rPr>
      </w:pPr>
      <w:r w:rsidRPr="00CB3719">
        <w:rPr>
          <w:color w:val="000000"/>
        </w:rPr>
        <w:t>Zápisem byla pověřena pí Zuzana Kubicová.</w:t>
      </w:r>
    </w:p>
    <w:p w:rsidR="008E275C" w:rsidRPr="00CB3719" w:rsidRDefault="008E275C" w:rsidP="008E275C">
      <w:pPr>
        <w:pStyle w:val="Odstavecseseznamem"/>
        <w:numPr>
          <w:ilvl w:val="0"/>
          <w:numId w:val="1"/>
        </w:numPr>
        <w:tabs>
          <w:tab w:val="num" w:pos="0"/>
        </w:tabs>
        <w:jc w:val="both"/>
        <w:rPr>
          <w:color w:val="000000"/>
        </w:rPr>
      </w:pPr>
      <w:r w:rsidRPr="00CB3719">
        <w:rPr>
          <w:color w:val="000000"/>
        </w:rPr>
        <w:t xml:space="preserve">Ověřovateli byli zvoleni </w:t>
      </w:r>
      <w:r>
        <w:rPr>
          <w:color w:val="000000"/>
        </w:rPr>
        <w:t>Mgr.</w:t>
      </w:r>
      <w:r w:rsidRPr="00CF79D7">
        <w:rPr>
          <w:color w:val="000000"/>
          <w:u w:val="single"/>
        </w:rPr>
        <w:t xml:space="preserve"> </w:t>
      </w:r>
      <w:r w:rsidR="00CF79D7">
        <w:rPr>
          <w:color w:val="000000"/>
          <w:u w:val="single"/>
        </w:rPr>
        <w:t>et</w:t>
      </w:r>
      <w:r>
        <w:rPr>
          <w:color w:val="000000"/>
        </w:rPr>
        <w:t xml:space="preserve"> Mgr. Martina Škrobánková a Ing. Petr Paláček</w:t>
      </w:r>
    </w:p>
    <w:p w:rsidR="008E275C" w:rsidRDefault="008E275C" w:rsidP="008E275C">
      <w:pPr>
        <w:pStyle w:val="Odstavecseseznamem"/>
        <w:numPr>
          <w:ilvl w:val="0"/>
          <w:numId w:val="1"/>
        </w:numPr>
        <w:tabs>
          <w:tab w:val="num" w:pos="0"/>
        </w:tabs>
        <w:jc w:val="both"/>
        <w:rPr>
          <w:b/>
          <w:bCs/>
          <w:color w:val="000000"/>
        </w:rPr>
      </w:pPr>
      <w:r w:rsidRPr="00CB3719">
        <w:rPr>
          <w:b/>
          <w:bCs/>
          <w:color w:val="000000"/>
        </w:rPr>
        <w:t xml:space="preserve">Zastupitelé souhlasí: </w:t>
      </w:r>
      <w:r>
        <w:rPr>
          <w:b/>
          <w:bCs/>
          <w:color w:val="000000"/>
        </w:rPr>
        <w:t>8</w:t>
      </w:r>
      <w:r w:rsidRPr="00CB3719">
        <w:rPr>
          <w:b/>
          <w:bCs/>
          <w:color w:val="000000"/>
        </w:rPr>
        <w:t xml:space="preserve"> zdržel se: </w:t>
      </w:r>
      <w:r>
        <w:rPr>
          <w:b/>
          <w:bCs/>
          <w:color w:val="000000"/>
        </w:rPr>
        <w:t>1</w:t>
      </w:r>
      <w:r w:rsidRPr="00CB3719">
        <w:rPr>
          <w:b/>
          <w:bCs/>
          <w:color w:val="000000"/>
        </w:rPr>
        <w:t xml:space="preserve"> nesouhlasí:0</w:t>
      </w:r>
    </w:p>
    <w:p w:rsidR="008E275C" w:rsidRDefault="008E275C" w:rsidP="008E275C">
      <w:pPr>
        <w:pStyle w:val="zastbodyhorni"/>
      </w:pPr>
    </w:p>
    <w:p w:rsidR="008E275C" w:rsidRDefault="008E275C" w:rsidP="008E275C">
      <w:pPr>
        <w:pStyle w:val="zastbodyhorni"/>
      </w:pPr>
      <w:r>
        <w:t>4 / 11</w:t>
      </w:r>
      <w:r>
        <w:tab/>
        <w:t>Dotační program „</w:t>
      </w:r>
      <w:r w:rsidR="00CF79D7">
        <w:t>Dešťovka</w:t>
      </w:r>
      <w:r>
        <w:t>“</w:t>
      </w:r>
    </w:p>
    <w:p w:rsidR="008E275C" w:rsidRDefault="008E275C" w:rsidP="00B1140E">
      <w:pPr>
        <w:pStyle w:val="zastbodyhorni"/>
        <w:numPr>
          <w:ilvl w:val="0"/>
          <w:numId w:val="1"/>
        </w:numPr>
        <w:rPr>
          <w:b w:val="0"/>
        </w:rPr>
      </w:pPr>
      <w:r w:rsidRPr="008E275C">
        <w:rPr>
          <w:b w:val="0"/>
        </w:rPr>
        <w:t>Starosta obce sdělil, že</w:t>
      </w:r>
      <w:r>
        <w:t xml:space="preserve"> </w:t>
      </w:r>
      <w:r w:rsidRPr="008E275C">
        <w:rPr>
          <w:b w:val="0"/>
        </w:rPr>
        <w:t>dotační program „</w:t>
      </w:r>
      <w:r>
        <w:rPr>
          <w:b w:val="0"/>
        </w:rPr>
        <w:t>dešťovka“ byl představen na začátku volebního období. Sucho v České republice se nadále prohlubuje, dle dostupných informací z</w:t>
      </w:r>
      <w:r w:rsidR="00420466">
        <w:rPr>
          <w:b w:val="0"/>
        </w:rPr>
        <w:t> </w:t>
      </w:r>
      <w:r w:rsidR="00B1140E">
        <w:rPr>
          <w:b w:val="0"/>
        </w:rPr>
        <w:t>médií, se</w:t>
      </w:r>
      <w:r>
        <w:rPr>
          <w:b w:val="0"/>
        </w:rPr>
        <w:t xml:space="preserve"> od roku 2015 neustále situace </w:t>
      </w:r>
      <w:r w:rsidR="006422FD">
        <w:rPr>
          <w:b w:val="0"/>
        </w:rPr>
        <w:t>zhoršuje, a proto</w:t>
      </w:r>
      <w:r>
        <w:rPr>
          <w:b w:val="0"/>
        </w:rPr>
        <w:t xml:space="preserve"> </w:t>
      </w:r>
      <w:r w:rsidR="00420466">
        <w:rPr>
          <w:b w:val="0"/>
        </w:rPr>
        <w:t xml:space="preserve">chceme jako obec s touto problematikou pomoci. V minulém roce od </w:t>
      </w:r>
      <w:r w:rsidR="00B1140E">
        <w:rPr>
          <w:b w:val="0"/>
        </w:rPr>
        <w:t>14. 4. 2019</w:t>
      </w:r>
      <w:r w:rsidR="00420466">
        <w:rPr>
          <w:b w:val="0"/>
        </w:rPr>
        <w:t xml:space="preserve"> do </w:t>
      </w:r>
      <w:r w:rsidR="00B1140E">
        <w:rPr>
          <w:b w:val="0"/>
        </w:rPr>
        <w:t>15. 6. 2019</w:t>
      </w:r>
      <w:r w:rsidR="00420466">
        <w:rPr>
          <w:b w:val="0"/>
        </w:rPr>
        <w:t xml:space="preserve"> proběhla na webových stránkách anketa: </w:t>
      </w:r>
      <w:r w:rsidR="00420466">
        <w:t>„Oceni</w:t>
      </w:r>
      <w:r w:rsidR="00B1140E">
        <w:t>li byste možnost získání 1000 l barelu</w:t>
      </w:r>
      <w:r w:rsidR="00420466">
        <w:t xml:space="preserve"> od obce, jako jedno z opatření pro zadržování vody?“ </w:t>
      </w:r>
      <w:r w:rsidR="00420466" w:rsidRPr="00420466">
        <w:rPr>
          <w:b w:val="0"/>
        </w:rPr>
        <w:t>Ankety se zúčastnilo 106 r</w:t>
      </w:r>
      <w:r w:rsidR="00420466">
        <w:rPr>
          <w:b w:val="0"/>
        </w:rPr>
        <w:t>e</w:t>
      </w:r>
      <w:r w:rsidR="00420466" w:rsidRPr="00420466">
        <w:rPr>
          <w:b w:val="0"/>
        </w:rPr>
        <w:t xml:space="preserve">spondentů a </w:t>
      </w:r>
      <w:r w:rsidR="00420466">
        <w:rPr>
          <w:b w:val="0"/>
        </w:rPr>
        <w:t>90% se vyjádřilo pro</w:t>
      </w:r>
      <w:r w:rsidR="00B1140E">
        <w:rPr>
          <w:b w:val="0"/>
        </w:rPr>
        <w:t xml:space="preserve"> možnost získání 1000 l barelu</w:t>
      </w:r>
      <w:r w:rsidR="00954507">
        <w:rPr>
          <w:b w:val="0"/>
        </w:rPr>
        <w:t xml:space="preserve"> od obce</w:t>
      </w:r>
      <w:r w:rsidR="00420466">
        <w:rPr>
          <w:b w:val="0"/>
        </w:rPr>
        <w:t xml:space="preserve">. </w:t>
      </w:r>
    </w:p>
    <w:p w:rsidR="00954507" w:rsidRDefault="00954507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 w:rsidRPr="00954507">
        <w:rPr>
          <w:b w:val="0"/>
          <w:bCs/>
        </w:rPr>
        <w:t>S</w:t>
      </w:r>
      <w:r>
        <w:rPr>
          <w:b w:val="0"/>
          <w:bCs/>
        </w:rPr>
        <w:t xml:space="preserve">tarosta se dotázal na názor zastupitelů, zda jsou pro, </w:t>
      </w:r>
      <w:r w:rsidR="006422FD">
        <w:rPr>
          <w:b w:val="0"/>
          <w:bCs/>
        </w:rPr>
        <w:t xml:space="preserve">aby </w:t>
      </w:r>
      <w:r>
        <w:rPr>
          <w:b w:val="0"/>
          <w:bCs/>
        </w:rPr>
        <w:t>městská část Suché Lazce pořídila 1000 l barely na dešťovou vodu pro období sucha.</w:t>
      </w:r>
    </w:p>
    <w:p w:rsidR="00B1140E" w:rsidRDefault="00B1140E" w:rsidP="00420466">
      <w:pPr>
        <w:pStyle w:val="zastbodyhorni"/>
        <w:rPr>
          <w:b w:val="0"/>
          <w:bCs/>
        </w:rPr>
      </w:pPr>
    </w:p>
    <w:p w:rsidR="00954507" w:rsidRDefault="00954507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Mgr. Martina Škrobánková se </w:t>
      </w:r>
      <w:r w:rsidR="006422FD">
        <w:rPr>
          <w:b w:val="0"/>
          <w:bCs/>
        </w:rPr>
        <w:t>dotázala, jestli</w:t>
      </w:r>
      <w:r>
        <w:rPr>
          <w:b w:val="0"/>
          <w:bCs/>
        </w:rPr>
        <w:t xml:space="preserve"> </w:t>
      </w:r>
      <w:r w:rsidR="00B1140E">
        <w:rPr>
          <w:b w:val="0"/>
          <w:bCs/>
        </w:rPr>
        <w:t>nákup barelů bude plně financovat MČ</w:t>
      </w:r>
      <w:r>
        <w:rPr>
          <w:b w:val="0"/>
          <w:bCs/>
        </w:rPr>
        <w:t>.</w:t>
      </w:r>
    </w:p>
    <w:p w:rsidR="00954507" w:rsidRDefault="00954507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sdělil, že se zastupitelstvo musí shodnou na tom, zda budou barely úplně zadarmo </w:t>
      </w:r>
      <w:r w:rsidR="006422FD">
        <w:rPr>
          <w:b w:val="0"/>
          <w:bCs/>
        </w:rPr>
        <w:t>popř.</w:t>
      </w:r>
      <w:r w:rsidR="009A5B2F">
        <w:rPr>
          <w:b w:val="0"/>
          <w:bCs/>
        </w:rPr>
        <w:t xml:space="preserve"> za</w:t>
      </w:r>
      <w:r>
        <w:rPr>
          <w:b w:val="0"/>
          <w:bCs/>
        </w:rPr>
        <w:t xml:space="preserve"> spoluúčasti s občany a byly by dotované z obce. Sdělil, že se informoval u dvou firem na repasované 1000 l barely. Cena se pohybuje od 1 500- 1 700 Kč a musela by se připoč</w:t>
      </w:r>
      <w:r w:rsidR="005411AD">
        <w:rPr>
          <w:b w:val="0"/>
          <w:bCs/>
        </w:rPr>
        <w:t>ítat doprava. Pokud by se v první vlně odebralo 100 ks barelů předpokládá</w:t>
      </w:r>
      <w:r w:rsidR="005049F7">
        <w:rPr>
          <w:b w:val="0"/>
          <w:bCs/>
        </w:rPr>
        <w:t xml:space="preserve"> se</w:t>
      </w:r>
      <w:r w:rsidR="005411AD">
        <w:rPr>
          <w:b w:val="0"/>
          <w:bCs/>
        </w:rPr>
        <w:t>, že musí</w:t>
      </w:r>
      <w:r w:rsidR="005049F7">
        <w:rPr>
          <w:b w:val="0"/>
          <w:bCs/>
        </w:rPr>
        <w:t>me</w:t>
      </w:r>
      <w:r w:rsidR="005411AD">
        <w:rPr>
          <w:b w:val="0"/>
          <w:bCs/>
        </w:rPr>
        <w:t xml:space="preserve"> využít 3 kamiony na odvoz. </w:t>
      </w:r>
    </w:p>
    <w:p w:rsidR="005411AD" w:rsidRDefault="005411AD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</w:t>
      </w:r>
      <w:r w:rsidR="00B1140E">
        <w:rPr>
          <w:b w:val="0"/>
          <w:bCs/>
        </w:rPr>
        <w:t xml:space="preserve">dále uvedl, </w:t>
      </w:r>
      <w:r>
        <w:rPr>
          <w:b w:val="0"/>
          <w:bCs/>
        </w:rPr>
        <w:t xml:space="preserve">že </w:t>
      </w:r>
      <w:r w:rsidR="009A5B2F">
        <w:rPr>
          <w:b w:val="0"/>
          <w:bCs/>
        </w:rPr>
        <w:t>je zde varianta, že by občan</w:t>
      </w:r>
      <w:r>
        <w:rPr>
          <w:b w:val="0"/>
          <w:bCs/>
        </w:rPr>
        <w:t xml:space="preserve"> zaplati</w:t>
      </w:r>
      <w:r w:rsidR="00B1140E">
        <w:rPr>
          <w:b w:val="0"/>
          <w:bCs/>
        </w:rPr>
        <w:t>l</w:t>
      </w:r>
      <w:r>
        <w:rPr>
          <w:b w:val="0"/>
          <w:bCs/>
        </w:rPr>
        <w:t xml:space="preserve"> 500</w:t>
      </w:r>
      <w:r w:rsidR="00B1140E">
        <w:rPr>
          <w:b w:val="0"/>
          <w:bCs/>
        </w:rPr>
        <w:t xml:space="preserve"> </w:t>
      </w:r>
      <w:r>
        <w:rPr>
          <w:b w:val="0"/>
          <w:bCs/>
        </w:rPr>
        <w:t xml:space="preserve">Kč a spoluúčast obce by se pohybovala </w:t>
      </w:r>
      <w:r w:rsidR="009A5B2F">
        <w:rPr>
          <w:b w:val="0"/>
          <w:bCs/>
        </w:rPr>
        <w:t xml:space="preserve">okolo </w:t>
      </w:r>
      <w:r>
        <w:rPr>
          <w:b w:val="0"/>
          <w:bCs/>
        </w:rPr>
        <w:t>1 000 – 1 200 Kč.</w:t>
      </w:r>
      <w:r w:rsidR="009A5B2F">
        <w:rPr>
          <w:b w:val="0"/>
          <w:bCs/>
        </w:rPr>
        <w:t xml:space="preserve"> Vše ovšem záleží na konečných cenách za 1000 l barely. </w:t>
      </w:r>
    </w:p>
    <w:p w:rsidR="005411AD" w:rsidRDefault="005411AD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Ing. Václav </w:t>
      </w:r>
      <w:proofErr w:type="spellStart"/>
      <w:r>
        <w:rPr>
          <w:b w:val="0"/>
          <w:bCs/>
        </w:rPr>
        <w:t>Skuplík</w:t>
      </w:r>
      <w:proofErr w:type="spellEnd"/>
      <w:r>
        <w:rPr>
          <w:b w:val="0"/>
          <w:bCs/>
        </w:rPr>
        <w:t xml:space="preserve"> podotkl, že problém by b</w:t>
      </w:r>
      <w:r w:rsidR="00B1140E">
        <w:rPr>
          <w:b w:val="0"/>
          <w:bCs/>
        </w:rPr>
        <w:t>yl, pokud by se barely objednaly</w:t>
      </w:r>
      <w:r>
        <w:rPr>
          <w:b w:val="0"/>
          <w:bCs/>
        </w:rPr>
        <w:t xml:space="preserve"> na druhém konci republiky a </w:t>
      </w:r>
      <w:r w:rsidR="00B1140E">
        <w:rPr>
          <w:b w:val="0"/>
          <w:bCs/>
        </w:rPr>
        <w:t>doprava se tak hodně prodražila</w:t>
      </w:r>
      <w:r w:rsidR="005049F7">
        <w:rPr>
          <w:b w:val="0"/>
          <w:bCs/>
        </w:rPr>
        <w:t xml:space="preserve">. </w:t>
      </w:r>
      <w:r>
        <w:rPr>
          <w:b w:val="0"/>
          <w:bCs/>
        </w:rPr>
        <w:t xml:space="preserve">Dále sdělil, že poptávka po barelech je velká, </w:t>
      </w:r>
      <w:r w:rsidR="005049F7">
        <w:rPr>
          <w:b w:val="0"/>
          <w:bCs/>
        </w:rPr>
        <w:t>ale domnívá se, že</w:t>
      </w:r>
      <w:r>
        <w:rPr>
          <w:b w:val="0"/>
          <w:bCs/>
        </w:rPr>
        <w:t xml:space="preserve"> úplně zdarma by barely nebylo vhodné dávat, </w:t>
      </w:r>
      <w:r w:rsidR="00B1140E">
        <w:rPr>
          <w:b w:val="0"/>
          <w:bCs/>
        </w:rPr>
        <w:t>předpokládaná</w:t>
      </w:r>
      <w:r>
        <w:rPr>
          <w:b w:val="0"/>
          <w:bCs/>
        </w:rPr>
        <w:t xml:space="preserve"> </w:t>
      </w:r>
      <w:r w:rsidR="005049F7">
        <w:rPr>
          <w:b w:val="0"/>
          <w:bCs/>
        </w:rPr>
        <w:t>spoluúčast</w:t>
      </w:r>
      <w:r>
        <w:rPr>
          <w:b w:val="0"/>
          <w:bCs/>
        </w:rPr>
        <w:t xml:space="preserve"> občana </w:t>
      </w:r>
      <w:r w:rsidR="005049F7">
        <w:rPr>
          <w:b w:val="0"/>
          <w:bCs/>
        </w:rPr>
        <w:t xml:space="preserve">je </w:t>
      </w:r>
      <w:r>
        <w:rPr>
          <w:b w:val="0"/>
          <w:bCs/>
        </w:rPr>
        <w:t>500 Kč.</w:t>
      </w:r>
    </w:p>
    <w:p w:rsidR="005411AD" w:rsidRDefault="005411AD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sdě</w:t>
      </w:r>
      <w:r w:rsidR="00B1140E">
        <w:rPr>
          <w:b w:val="0"/>
          <w:bCs/>
        </w:rPr>
        <w:t>lil, že barely by se rozdělovaly</w:t>
      </w:r>
      <w:r>
        <w:rPr>
          <w:b w:val="0"/>
          <w:bCs/>
        </w:rPr>
        <w:t xml:space="preserve"> </w:t>
      </w:r>
      <w:r w:rsidR="00B1140E">
        <w:rPr>
          <w:b w:val="0"/>
          <w:bCs/>
        </w:rPr>
        <w:t>dle trvalého bydliště</w:t>
      </w:r>
      <w:r>
        <w:rPr>
          <w:b w:val="0"/>
          <w:bCs/>
        </w:rPr>
        <w:t xml:space="preserve"> v obci a na číslo popisné jeden barel, do </w:t>
      </w:r>
      <w:r w:rsidR="009A5B2F">
        <w:rPr>
          <w:b w:val="0"/>
          <w:bCs/>
        </w:rPr>
        <w:t>vyčerpání zásob. V první vlně by se mohlo objednat</w:t>
      </w:r>
      <w:r>
        <w:rPr>
          <w:b w:val="0"/>
          <w:bCs/>
        </w:rPr>
        <w:t xml:space="preserve"> 100 ks barelů a pokud by </w:t>
      </w:r>
      <w:r w:rsidR="009A5B2F">
        <w:rPr>
          <w:b w:val="0"/>
          <w:bCs/>
        </w:rPr>
        <w:t>byl zájem pokračovat</w:t>
      </w:r>
      <w:r>
        <w:rPr>
          <w:b w:val="0"/>
          <w:bCs/>
        </w:rPr>
        <w:t>, objednají se další.</w:t>
      </w:r>
    </w:p>
    <w:p w:rsidR="005411AD" w:rsidRDefault="005411AD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pí. Vladimíra Lencová se dotázala, zda bude pro občany připravený objednávkový formulář na rezervaci barelů.</w:t>
      </w:r>
    </w:p>
    <w:p w:rsidR="005411AD" w:rsidRDefault="005411AD" w:rsidP="00B1140E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sdělil, že se bude jednat o poptávku, kde si občané zarezervují barel. V obci je cca 330 popisných míst</w:t>
      </w:r>
      <w:r w:rsidR="006E0E05">
        <w:rPr>
          <w:b w:val="0"/>
          <w:bCs/>
        </w:rPr>
        <w:t>.</w:t>
      </w:r>
    </w:p>
    <w:p w:rsidR="005411AD" w:rsidRDefault="005411AD" w:rsidP="009613BC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Ing. Petr Žůrek kvitoval</w:t>
      </w:r>
      <w:r w:rsidR="00200E57">
        <w:rPr>
          <w:b w:val="0"/>
          <w:bCs/>
        </w:rPr>
        <w:t xml:space="preserve"> vizi nákupu barelů</w:t>
      </w:r>
      <w:r>
        <w:rPr>
          <w:b w:val="0"/>
          <w:bCs/>
        </w:rPr>
        <w:t>. Myslí si, že dopředu se má udělat poptávka</w:t>
      </w:r>
      <w:r w:rsidR="00200E57">
        <w:rPr>
          <w:b w:val="0"/>
          <w:bCs/>
        </w:rPr>
        <w:t xml:space="preserve">, ať se ví, </w:t>
      </w:r>
      <w:r>
        <w:rPr>
          <w:b w:val="0"/>
          <w:bCs/>
        </w:rPr>
        <w:t xml:space="preserve">jaký </w:t>
      </w:r>
      <w:r w:rsidR="00200E57">
        <w:rPr>
          <w:b w:val="0"/>
          <w:bCs/>
        </w:rPr>
        <w:t xml:space="preserve">velký je o barely </w:t>
      </w:r>
      <w:r>
        <w:rPr>
          <w:b w:val="0"/>
          <w:bCs/>
        </w:rPr>
        <w:t>zájem</w:t>
      </w:r>
      <w:r w:rsidR="00200E57">
        <w:rPr>
          <w:b w:val="0"/>
          <w:bCs/>
        </w:rPr>
        <w:t xml:space="preserve"> </w:t>
      </w:r>
      <w:r>
        <w:rPr>
          <w:b w:val="0"/>
          <w:bCs/>
        </w:rPr>
        <w:t xml:space="preserve">a kolik by se jich mělo </w:t>
      </w:r>
      <w:r w:rsidR="006E0E05">
        <w:rPr>
          <w:b w:val="0"/>
          <w:bCs/>
        </w:rPr>
        <w:t>objednat. Dále se domnívá, že spoluúčast je nutná, pokud je něco zadarmo, lidé se k těmto věcem nechovají tak jak</w:t>
      </w:r>
      <w:r w:rsidR="00200E57">
        <w:rPr>
          <w:b w:val="0"/>
          <w:bCs/>
        </w:rPr>
        <w:t xml:space="preserve">o, když za ni </w:t>
      </w:r>
      <w:r w:rsidR="006E0E05">
        <w:rPr>
          <w:b w:val="0"/>
          <w:bCs/>
        </w:rPr>
        <w:t>museli zaplatit.</w:t>
      </w:r>
    </w:p>
    <w:p w:rsidR="006E0E05" w:rsidRDefault="006E0E05" w:rsidP="00200E57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sdělil, že se zastupitelstvo musí shodnout na tom, zda barely budou zadarmo nebo se spoluúčast</w:t>
      </w:r>
      <w:r w:rsidR="00200E57">
        <w:rPr>
          <w:b w:val="0"/>
          <w:bCs/>
        </w:rPr>
        <w:t>í. Pokud by byly</w:t>
      </w:r>
      <w:r>
        <w:rPr>
          <w:b w:val="0"/>
          <w:bCs/>
        </w:rPr>
        <w:t xml:space="preserve"> barely zadarmo</w:t>
      </w:r>
      <w:r w:rsidR="00200E57">
        <w:rPr>
          <w:b w:val="0"/>
          <w:bCs/>
        </w:rPr>
        <w:t>,</w:t>
      </w:r>
      <w:r>
        <w:rPr>
          <w:b w:val="0"/>
          <w:bCs/>
        </w:rPr>
        <w:t xml:space="preserve"> jednalo by se o dotační program, se spoluúčasti jde o podporu.</w:t>
      </w:r>
    </w:p>
    <w:p w:rsidR="006E0E05" w:rsidRDefault="006E0E05" w:rsidP="00200E57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se dotáz</w:t>
      </w:r>
      <w:r w:rsidR="00200E57">
        <w:rPr>
          <w:b w:val="0"/>
          <w:bCs/>
        </w:rPr>
        <w:t>al zastupitelů, zda souhlasí s</w:t>
      </w:r>
      <w:r>
        <w:rPr>
          <w:b w:val="0"/>
          <w:bCs/>
        </w:rPr>
        <w:t xml:space="preserve"> poskytnutí</w:t>
      </w:r>
      <w:r w:rsidR="00200E57">
        <w:rPr>
          <w:b w:val="0"/>
          <w:bCs/>
        </w:rPr>
        <w:t>m</w:t>
      </w:r>
      <w:r>
        <w:rPr>
          <w:b w:val="0"/>
          <w:bCs/>
        </w:rPr>
        <w:t xml:space="preserve"> dotace na „dešťovku“. Starosta sdělil, že osloví firmy, a informace pošle zastupitelům mailem, aby se k tomu mohli co nejdříve vyjádřit. S tím, že se udělá poptávka mezi občany</w:t>
      </w:r>
      <w:r w:rsidR="00200E57">
        <w:rPr>
          <w:b w:val="0"/>
          <w:bCs/>
        </w:rPr>
        <w:t xml:space="preserve"> -</w:t>
      </w:r>
      <w:r>
        <w:rPr>
          <w:b w:val="0"/>
          <w:bCs/>
        </w:rPr>
        <w:t xml:space="preserve"> čestné prohlášení, že nemají víc jak jeden barel, parcela v MČ Opava – Suché Lazce a trvalé bydliště.</w:t>
      </w:r>
    </w:p>
    <w:p w:rsidR="006E0E05" w:rsidRDefault="006E0E05" w:rsidP="00200E57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Ing. Petr Paláček prohlásil, že se</w:t>
      </w:r>
      <w:r w:rsidR="00200E57">
        <w:rPr>
          <w:b w:val="0"/>
          <w:bCs/>
        </w:rPr>
        <w:t xml:space="preserve"> mu nelíbí čestné prohlášení o</w:t>
      </w:r>
      <w:r>
        <w:rPr>
          <w:b w:val="0"/>
          <w:bCs/>
        </w:rPr>
        <w:t xml:space="preserve"> počtu barelů na pozemku. Je pro, aby </w:t>
      </w:r>
      <w:r w:rsidR="00200E57">
        <w:rPr>
          <w:b w:val="0"/>
          <w:bCs/>
        </w:rPr>
        <w:t>se přidělení barelu vztahovalo k parcele a trvalému bydlišti</w:t>
      </w:r>
      <w:r>
        <w:rPr>
          <w:b w:val="0"/>
          <w:bCs/>
        </w:rPr>
        <w:t>.</w:t>
      </w:r>
    </w:p>
    <w:p w:rsidR="006E0E05" w:rsidRDefault="006E0E05" w:rsidP="00200E57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Ing. Václav </w:t>
      </w:r>
      <w:proofErr w:type="spellStart"/>
      <w:r>
        <w:rPr>
          <w:b w:val="0"/>
          <w:bCs/>
        </w:rPr>
        <w:t>Skuplík</w:t>
      </w:r>
      <w:proofErr w:type="spellEnd"/>
      <w:r>
        <w:rPr>
          <w:b w:val="0"/>
          <w:bCs/>
        </w:rPr>
        <w:t>, sdělil, že mu také nevadí, pokud má na parcele někdo více jak jeden barel, že jde především o to, aby se zachycovala dešťová voda a nepoužíval</w:t>
      </w:r>
      <w:r w:rsidR="00200E57">
        <w:rPr>
          <w:b w:val="0"/>
          <w:bCs/>
        </w:rPr>
        <w:t>a</w:t>
      </w:r>
      <w:r>
        <w:rPr>
          <w:b w:val="0"/>
          <w:bCs/>
        </w:rPr>
        <w:t xml:space="preserve"> se z vodovodního řádu.</w:t>
      </w:r>
    </w:p>
    <w:p w:rsidR="003D265C" w:rsidRDefault="00200E57" w:rsidP="00200E57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sdělil, že čestné prohlášení </w:t>
      </w:r>
      <w:r w:rsidR="003D265C">
        <w:rPr>
          <w:b w:val="0"/>
          <w:bCs/>
        </w:rPr>
        <w:t xml:space="preserve">navrhl pro to, aby se </w:t>
      </w:r>
      <w:r>
        <w:rPr>
          <w:b w:val="0"/>
          <w:bCs/>
        </w:rPr>
        <w:t xml:space="preserve">do pořadníku </w:t>
      </w:r>
      <w:r w:rsidR="003D265C">
        <w:rPr>
          <w:b w:val="0"/>
          <w:bCs/>
        </w:rPr>
        <w:t xml:space="preserve">dostali </w:t>
      </w:r>
      <w:r>
        <w:rPr>
          <w:b w:val="0"/>
          <w:bCs/>
        </w:rPr>
        <w:t>především</w:t>
      </w:r>
      <w:r w:rsidR="003D265C">
        <w:rPr>
          <w:b w:val="0"/>
          <w:bCs/>
        </w:rPr>
        <w:t xml:space="preserve"> ti, kteří nemají žádný barel na dešťovou vodu před </w:t>
      </w:r>
      <w:r>
        <w:rPr>
          <w:b w:val="0"/>
          <w:bCs/>
        </w:rPr>
        <w:t>těmi, co</w:t>
      </w:r>
      <w:r w:rsidR="003D265C">
        <w:rPr>
          <w:b w:val="0"/>
          <w:bCs/>
        </w:rPr>
        <w:t xml:space="preserve"> jich mají na pozemku více.</w:t>
      </w:r>
    </w:p>
    <w:p w:rsidR="003D265C" w:rsidRDefault="00565917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P. Lukáš </w:t>
      </w:r>
      <w:proofErr w:type="spellStart"/>
      <w:r>
        <w:rPr>
          <w:b w:val="0"/>
          <w:bCs/>
        </w:rPr>
        <w:t>Dener</w:t>
      </w:r>
      <w:proofErr w:type="spellEnd"/>
      <w:r>
        <w:rPr>
          <w:b w:val="0"/>
          <w:bCs/>
        </w:rPr>
        <w:t xml:space="preserve"> sdělil, že b</w:t>
      </w:r>
      <w:r w:rsidR="0073457F">
        <w:rPr>
          <w:b w:val="0"/>
          <w:bCs/>
        </w:rPr>
        <w:t xml:space="preserve">y se mělo nejdříve zjistit, </w:t>
      </w:r>
      <w:r w:rsidR="003D265C">
        <w:rPr>
          <w:b w:val="0"/>
          <w:bCs/>
        </w:rPr>
        <w:t>kolik by stály barely i s dopravou a z toho by se mělo vycházet.</w:t>
      </w:r>
    </w:p>
    <w:p w:rsidR="003D265C" w:rsidRDefault="003D265C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Ing. Petr Paláček se dotázal, zda se dá zjistit</w:t>
      </w:r>
      <w:r w:rsidR="0073457F">
        <w:rPr>
          <w:b w:val="0"/>
          <w:bCs/>
        </w:rPr>
        <w:t>,</w:t>
      </w:r>
      <w:r>
        <w:rPr>
          <w:b w:val="0"/>
          <w:bCs/>
        </w:rPr>
        <w:t xml:space="preserve"> kolik by stálo 330 barelů pro celou obec.</w:t>
      </w:r>
    </w:p>
    <w:p w:rsidR="003D265C" w:rsidRDefault="003D265C" w:rsidP="0073457F">
      <w:pPr>
        <w:pStyle w:val="zastbodyhorni"/>
        <w:numPr>
          <w:ilvl w:val="0"/>
          <w:numId w:val="1"/>
        </w:numPr>
        <w:rPr>
          <w:b w:val="0"/>
          <w:bCs/>
        </w:rPr>
      </w:pPr>
      <w:proofErr w:type="gramStart"/>
      <w:r>
        <w:rPr>
          <w:b w:val="0"/>
          <w:bCs/>
        </w:rPr>
        <w:t>P. Z</w:t>
      </w:r>
      <w:r w:rsidR="002B6072">
        <w:rPr>
          <w:b w:val="0"/>
          <w:bCs/>
        </w:rPr>
        <w:t>.</w:t>
      </w:r>
      <w:r>
        <w:rPr>
          <w:b w:val="0"/>
          <w:bCs/>
        </w:rPr>
        <w:t>D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se</w:t>
      </w:r>
      <w:proofErr w:type="gramEnd"/>
      <w:r>
        <w:rPr>
          <w:b w:val="0"/>
          <w:bCs/>
        </w:rPr>
        <w:t xml:space="preserve"> dotázal, proč někoho diskriminovat, že se staral a sehnal si barely </w:t>
      </w:r>
      <w:r w:rsidR="00901933">
        <w:rPr>
          <w:b w:val="0"/>
          <w:bCs/>
        </w:rPr>
        <w:t>a nyní by si nemohl jak</w:t>
      </w:r>
      <w:r w:rsidR="0073457F">
        <w:rPr>
          <w:b w:val="0"/>
          <w:bCs/>
        </w:rPr>
        <w:t>o</w:t>
      </w:r>
      <w:r w:rsidR="00901933">
        <w:rPr>
          <w:b w:val="0"/>
          <w:bCs/>
        </w:rPr>
        <w:t xml:space="preserve"> všichni občané požádat dotovaný barel.</w:t>
      </w:r>
    </w:p>
    <w:p w:rsidR="00901933" w:rsidRDefault="00901933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P. O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V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podotkl, že by se v úvahu měla brát </w:t>
      </w:r>
      <w:r w:rsidR="0073457F">
        <w:rPr>
          <w:b w:val="0"/>
          <w:bCs/>
        </w:rPr>
        <w:t>i rozloha</w:t>
      </w:r>
      <w:r>
        <w:rPr>
          <w:b w:val="0"/>
          <w:bCs/>
        </w:rPr>
        <w:t xml:space="preserve"> pozemku.</w:t>
      </w:r>
    </w:p>
    <w:p w:rsidR="0073457F" w:rsidRPr="0073457F" w:rsidRDefault="00901933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obce sdělil, že podmínky by neměly být až tak složité, aby z toho nevznikl nějaký paskvil z mno</w:t>
      </w:r>
      <w:r w:rsidR="0073457F">
        <w:rPr>
          <w:b w:val="0"/>
          <w:bCs/>
        </w:rPr>
        <w:t xml:space="preserve">ha </w:t>
      </w:r>
      <w:proofErr w:type="gramStart"/>
      <w:r w:rsidR="0073457F">
        <w:rPr>
          <w:b w:val="0"/>
          <w:bCs/>
        </w:rPr>
        <w:t>body</w:t>
      </w:r>
      <w:proofErr w:type="gramEnd"/>
      <w:r w:rsidR="0073457F">
        <w:rPr>
          <w:b w:val="0"/>
          <w:bCs/>
        </w:rPr>
        <w:t>, lepší by bylo udělat vše</w:t>
      </w:r>
      <w:r>
        <w:rPr>
          <w:b w:val="0"/>
          <w:bCs/>
        </w:rPr>
        <w:t xml:space="preserve"> co </w:t>
      </w:r>
      <w:r w:rsidR="0073457F">
        <w:rPr>
          <w:b w:val="0"/>
          <w:bCs/>
        </w:rPr>
        <w:t>nejjednodušeji.</w:t>
      </w:r>
    </w:p>
    <w:p w:rsidR="00901933" w:rsidRDefault="00901933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P. M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K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se domnívá, že každý by měl mít nárok na jeden barel na jeden pozemek.</w:t>
      </w:r>
    </w:p>
    <w:p w:rsidR="0073457F" w:rsidRDefault="0073457F" w:rsidP="00420466">
      <w:pPr>
        <w:pStyle w:val="zastbodyhorni"/>
        <w:rPr>
          <w:b w:val="0"/>
          <w:bCs/>
        </w:rPr>
      </w:pPr>
    </w:p>
    <w:p w:rsidR="00901933" w:rsidRDefault="00901933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P. D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V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se dotázal</w:t>
      </w:r>
      <w:r w:rsidR="0073457F">
        <w:rPr>
          <w:b w:val="0"/>
          <w:bCs/>
        </w:rPr>
        <w:t>,</w:t>
      </w:r>
      <w:r>
        <w:rPr>
          <w:b w:val="0"/>
          <w:bCs/>
        </w:rPr>
        <w:t xml:space="preserve"> zda by také nebylo možné požádat o sudy, sdělil, že ne všichni mají prostor pro umístění 1000 l barelů a postačí jim 200 l sudy.</w:t>
      </w:r>
    </w:p>
    <w:p w:rsidR="0042256D" w:rsidRDefault="0073457F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</w:t>
      </w:r>
      <w:r w:rsidR="00901933">
        <w:rPr>
          <w:b w:val="0"/>
          <w:bCs/>
        </w:rPr>
        <w:t>tarosta obce sdělil, že poptá firmy, jaká by byla cena i za 330 ks 1 000 l barelů a popř. zda se dají objednat i sudy větších v</w:t>
      </w:r>
      <w:r>
        <w:rPr>
          <w:b w:val="0"/>
          <w:bCs/>
        </w:rPr>
        <w:t>elikostí;</w:t>
      </w:r>
      <w:r w:rsidR="00901933">
        <w:rPr>
          <w:b w:val="0"/>
          <w:bCs/>
        </w:rPr>
        <w:t xml:space="preserve"> dále sdělil, že informace pošle zastupitelům mailem a na červnovém zastupitelstvu konaném 23. 6. 2020 už by se mohlo rozhodnout.</w:t>
      </w:r>
    </w:p>
    <w:p w:rsidR="00901933" w:rsidRDefault="00901933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Ing. Petr Paláček se dotázal</w:t>
      </w:r>
      <w:r w:rsidR="0073457F">
        <w:rPr>
          <w:b w:val="0"/>
          <w:bCs/>
        </w:rPr>
        <w:t>,</w:t>
      </w:r>
      <w:r>
        <w:rPr>
          <w:b w:val="0"/>
          <w:bCs/>
        </w:rPr>
        <w:t xml:space="preserve"> zda by n</w:t>
      </w:r>
      <w:r w:rsidR="0073457F">
        <w:rPr>
          <w:b w:val="0"/>
          <w:bCs/>
        </w:rPr>
        <w:t xml:space="preserve">ějaký letáček o zájmu občanů </w:t>
      </w:r>
      <w:r>
        <w:rPr>
          <w:b w:val="0"/>
          <w:bCs/>
        </w:rPr>
        <w:t>mohl být vydán co nejdříve, abychom se měli od čeho odrazit, kolik barelů objednat a jaký je o barely zájem.</w:t>
      </w:r>
    </w:p>
    <w:p w:rsidR="00901933" w:rsidRDefault="0092753B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vyzval </w:t>
      </w:r>
      <w:r w:rsidR="0042256D">
        <w:rPr>
          <w:b w:val="0"/>
          <w:bCs/>
        </w:rPr>
        <w:t>zastupitele, zda</w:t>
      </w:r>
      <w:r>
        <w:rPr>
          <w:b w:val="0"/>
          <w:bCs/>
        </w:rPr>
        <w:t xml:space="preserve"> souhlasí s tím, že osloví firmy, aby zjistil v</w:t>
      </w:r>
      <w:r w:rsidR="0073457F">
        <w:rPr>
          <w:b w:val="0"/>
          <w:bCs/>
        </w:rPr>
        <w:t>eškeré informace o 1 000 l barelech</w:t>
      </w:r>
      <w:r>
        <w:rPr>
          <w:b w:val="0"/>
          <w:bCs/>
        </w:rPr>
        <w:t>, o počtu k</w:t>
      </w:r>
      <w:r w:rsidR="0073457F">
        <w:rPr>
          <w:b w:val="0"/>
          <w:bCs/>
        </w:rPr>
        <w:t>usů, které mohou firmy zajistit</w:t>
      </w:r>
      <w:r>
        <w:rPr>
          <w:b w:val="0"/>
          <w:bCs/>
        </w:rPr>
        <w:t xml:space="preserve"> a ceně dopravy</w:t>
      </w:r>
      <w:r w:rsidR="0073457F">
        <w:rPr>
          <w:b w:val="0"/>
          <w:bCs/>
        </w:rPr>
        <w:t>; informace zašle</w:t>
      </w:r>
      <w:r>
        <w:rPr>
          <w:b w:val="0"/>
          <w:bCs/>
        </w:rPr>
        <w:t xml:space="preserve"> zastupitelům mailem.</w:t>
      </w:r>
    </w:p>
    <w:p w:rsidR="0042256D" w:rsidRPr="0073457F" w:rsidRDefault="0042256D" w:rsidP="0073457F">
      <w:pPr>
        <w:pStyle w:val="zastbodyhorni"/>
        <w:numPr>
          <w:ilvl w:val="0"/>
          <w:numId w:val="1"/>
        </w:numPr>
        <w:rPr>
          <w:bCs/>
        </w:rPr>
      </w:pPr>
      <w:r w:rsidRPr="0073457F">
        <w:rPr>
          <w:bCs/>
        </w:rPr>
        <w:t>Zastupitelé souhlasí</w:t>
      </w:r>
    </w:p>
    <w:p w:rsidR="0073457F" w:rsidRDefault="0073457F" w:rsidP="00420466">
      <w:pPr>
        <w:pStyle w:val="zastbodyhorni"/>
        <w:rPr>
          <w:b w:val="0"/>
          <w:bCs/>
        </w:rPr>
      </w:pPr>
    </w:p>
    <w:p w:rsidR="0042256D" w:rsidRDefault="0042256D" w:rsidP="0042256D">
      <w:pPr>
        <w:pStyle w:val="zastbodyhorni"/>
      </w:pPr>
      <w:r>
        <w:t>5 / 11</w:t>
      </w:r>
      <w:r>
        <w:tab/>
        <w:t>Různé</w:t>
      </w:r>
    </w:p>
    <w:p w:rsidR="0042256D" w:rsidRDefault="0042256D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obce zaslal zastupitelům mailem </w:t>
      </w:r>
      <w:r w:rsidR="00452E70">
        <w:rPr>
          <w:b w:val="0"/>
          <w:bCs/>
        </w:rPr>
        <w:t>žádost AVZO TSČ ČR</w:t>
      </w:r>
      <w:r w:rsidR="005A1A71">
        <w:rPr>
          <w:b w:val="0"/>
          <w:bCs/>
        </w:rPr>
        <w:t xml:space="preserve"> s žádostí o příslib proplacení faktury za provedenou opravu střechy. Střecha klubovny byla </w:t>
      </w:r>
      <w:r w:rsidR="00CB48BE">
        <w:rPr>
          <w:b w:val="0"/>
          <w:bCs/>
        </w:rPr>
        <w:t xml:space="preserve">již </w:t>
      </w:r>
      <w:r w:rsidR="005A1A71">
        <w:rPr>
          <w:b w:val="0"/>
          <w:bCs/>
        </w:rPr>
        <w:t xml:space="preserve">v minulém roce opravena. V místě, kde se odtokový žlab </w:t>
      </w:r>
      <w:r w:rsidR="00CB48BE">
        <w:rPr>
          <w:b w:val="0"/>
          <w:bCs/>
        </w:rPr>
        <w:t>napojuje na</w:t>
      </w:r>
      <w:r w:rsidR="005A1A71">
        <w:rPr>
          <w:b w:val="0"/>
          <w:bCs/>
        </w:rPr>
        <w:t xml:space="preserve"> střechu střeliště, dochází k </w:t>
      </w:r>
      <w:r w:rsidR="00CB48BE">
        <w:rPr>
          <w:b w:val="0"/>
          <w:bCs/>
        </w:rPr>
        <w:t>zatékání</w:t>
      </w:r>
      <w:r w:rsidR="005A1A71">
        <w:rPr>
          <w:b w:val="0"/>
          <w:bCs/>
        </w:rPr>
        <w:t>. Jedinou možností opra</w:t>
      </w:r>
      <w:r w:rsidR="009A5B2F">
        <w:rPr>
          <w:b w:val="0"/>
          <w:bCs/>
        </w:rPr>
        <w:t>vy je nově</w:t>
      </w:r>
      <w:r w:rsidR="0073457F">
        <w:rPr>
          <w:b w:val="0"/>
          <w:bCs/>
        </w:rPr>
        <w:t xml:space="preserve"> pokrýt</w:t>
      </w:r>
      <w:r w:rsidR="00CB48BE">
        <w:rPr>
          <w:b w:val="0"/>
          <w:bCs/>
        </w:rPr>
        <w:t xml:space="preserve"> část střechy střeliště </w:t>
      </w:r>
      <w:r w:rsidR="009A5B2F">
        <w:rPr>
          <w:b w:val="0"/>
          <w:bCs/>
        </w:rPr>
        <w:br/>
      </w:r>
      <w:r w:rsidR="00CB48BE">
        <w:rPr>
          <w:b w:val="0"/>
          <w:bCs/>
        </w:rPr>
        <w:t>a přímo navázat oplechování na již opravenou část střechy klubovny. Podle předběžného návrhu rozpočtu na provedení uvedené opravy činí náklady 23 500 Kč.</w:t>
      </w:r>
    </w:p>
    <w:p w:rsidR="0036380C" w:rsidRDefault="0036380C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Dále starosta sdělil, že jako složka fungují výborn</w:t>
      </w:r>
      <w:r w:rsidR="009A5B2F">
        <w:rPr>
          <w:b w:val="0"/>
          <w:bCs/>
        </w:rPr>
        <w:t>ě a podpora z obce je na místě,</w:t>
      </w:r>
      <w:r>
        <w:rPr>
          <w:b w:val="0"/>
          <w:bCs/>
        </w:rPr>
        <w:t xml:space="preserve"> organizují brigády a prakticky si vše upravují svépomocí. </w:t>
      </w:r>
    </w:p>
    <w:p w:rsidR="0036380C" w:rsidRDefault="0036380C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P. Z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D</w:t>
      </w:r>
      <w:r w:rsidR="002B6072">
        <w:rPr>
          <w:b w:val="0"/>
          <w:bCs/>
        </w:rPr>
        <w:t>.</w:t>
      </w:r>
      <w:r>
        <w:rPr>
          <w:b w:val="0"/>
          <w:bCs/>
        </w:rPr>
        <w:t xml:space="preserve"> sdělil, že do střechy zatéká a ničí nově oprav</w:t>
      </w:r>
      <w:r w:rsidR="009A5B2F">
        <w:rPr>
          <w:b w:val="0"/>
          <w:bCs/>
        </w:rPr>
        <w:t>e</w:t>
      </w:r>
      <w:r>
        <w:rPr>
          <w:b w:val="0"/>
          <w:bCs/>
        </w:rPr>
        <w:t>né omítky v budově, střecha se musí otevřít a opravit.</w:t>
      </w:r>
    </w:p>
    <w:p w:rsidR="0036380C" w:rsidRDefault="0073457F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obce vyzval zastupitele</w:t>
      </w:r>
      <w:r w:rsidR="0036380C">
        <w:rPr>
          <w:b w:val="0"/>
          <w:bCs/>
        </w:rPr>
        <w:t xml:space="preserve"> k </w:t>
      </w:r>
      <w:proofErr w:type="gramStart"/>
      <w:r w:rsidR="0036380C">
        <w:rPr>
          <w:b w:val="0"/>
          <w:bCs/>
        </w:rPr>
        <w:t>hlasovaní</w:t>
      </w:r>
      <w:proofErr w:type="gramEnd"/>
      <w:r w:rsidR="0036380C">
        <w:rPr>
          <w:b w:val="0"/>
          <w:bCs/>
        </w:rPr>
        <w:t xml:space="preserve"> o proplacení faktury 23 500 Kč na opravu střechy budovy AVZO TSČ ČR</w:t>
      </w:r>
    </w:p>
    <w:p w:rsidR="0036380C" w:rsidRPr="0073457F" w:rsidRDefault="0036380C" w:rsidP="0073457F">
      <w:pPr>
        <w:pStyle w:val="zastbodyhorni"/>
        <w:numPr>
          <w:ilvl w:val="0"/>
          <w:numId w:val="1"/>
        </w:numPr>
        <w:rPr>
          <w:bCs/>
        </w:rPr>
      </w:pPr>
      <w:r w:rsidRPr="0073457F">
        <w:rPr>
          <w:bCs/>
        </w:rPr>
        <w:t>Zastupitelé souhlasí: Pro 9 proti 0 zdržel se 0</w:t>
      </w:r>
    </w:p>
    <w:p w:rsidR="0073457F" w:rsidRDefault="0073457F" w:rsidP="00420466">
      <w:pPr>
        <w:pStyle w:val="zastbodyhorni"/>
        <w:rPr>
          <w:b w:val="0"/>
          <w:bCs/>
        </w:rPr>
      </w:pPr>
    </w:p>
    <w:p w:rsidR="00EA3680" w:rsidRDefault="0036380C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</w:t>
      </w:r>
      <w:r w:rsidR="00890509">
        <w:rPr>
          <w:b w:val="0"/>
          <w:bCs/>
        </w:rPr>
        <w:t>ta se dotázal na názor zastupitelů ohledně Kulturního léta v Suchých Lazcích</w:t>
      </w:r>
      <w:r w:rsidR="00631D8F">
        <w:rPr>
          <w:b w:val="0"/>
          <w:bCs/>
        </w:rPr>
        <w:t xml:space="preserve"> -  z</w:t>
      </w:r>
      <w:r w:rsidR="00890509">
        <w:rPr>
          <w:b w:val="0"/>
          <w:bCs/>
        </w:rPr>
        <w:t>da jej zrušit nebo ne. Vzhledem k nákaze C</w:t>
      </w:r>
      <w:r w:rsidR="0073457F">
        <w:rPr>
          <w:b w:val="0"/>
          <w:bCs/>
        </w:rPr>
        <w:t>OVID</w:t>
      </w:r>
      <w:r w:rsidR="00890509">
        <w:rPr>
          <w:b w:val="0"/>
          <w:bCs/>
        </w:rPr>
        <w:t xml:space="preserve"> -19 jsou většinou akce v okolních městských částech rušeny až do konce letošního roku.</w:t>
      </w:r>
    </w:p>
    <w:p w:rsidR="00EA3680" w:rsidRDefault="00EA3680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Ing. Václav </w:t>
      </w:r>
      <w:proofErr w:type="spellStart"/>
      <w:r>
        <w:rPr>
          <w:b w:val="0"/>
          <w:bCs/>
        </w:rPr>
        <w:t>Skuplík</w:t>
      </w:r>
      <w:proofErr w:type="spellEnd"/>
      <w:r>
        <w:rPr>
          <w:b w:val="0"/>
          <w:bCs/>
        </w:rPr>
        <w:t xml:space="preserve"> se dotázal, zda je možnost akce zrušit a poté na poslední chvíli obnovit.</w:t>
      </w:r>
    </w:p>
    <w:p w:rsidR="00EA3680" w:rsidRDefault="00EA3680" w:rsidP="0073457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sdělil, že záleží na okolnostech, jak se budou postupně uvolňovat opatření vydané </w:t>
      </w:r>
      <w:r w:rsidR="00AD0A6C">
        <w:rPr>
          <w:b w:val="0"/>
          <w:bCs/>
        </w:rPr>
        <w:t>V</w:t>
      </w:r>
      <w:r>
        <w:rPr>
          <w:b w:val="0"/>
          <w:bCs/>
        </w:rPr>
        <w:t xml:space="preserve">ládou ČR a zda nedojde k tomu, že </w:t>
      </w:r>
      <w:r w:rsidR="009A5B2F">
        <w:rPr>
          <w:b w:val="0"/>
          <w:bCs/>
        </w:rPr>
        <w:t>na uspořádané akce</w:t>
      </w:r>
      <w:r w:rsidR="00985C33">
        <w:rPr>
          <w:b w:val="0"/>
          <w:bCs/>
        </w:rPr>
        <w:t xml:space="preserve"> přijde mnohem</w:t>
      </w:r>
      <w:r>
        <w:rPr>
          <w:b w:val="0"/>
          <w:bCs/>
        </w:rPr>
        <w:t xml:space="preserve"> více </w:t>
      </w:r>
      <w:r w:rsidR="002B6072">
        <w:rPr>
          <w:b w:val="0"/>
          <w:bCs/>
        </w:rPr>
        <w:t>lidí, než</w:t>
      </w:r>
      <w:r>
        <w:rPr>
          <w:b w:val="0"/>
          <w:bCs/>
        </w:rPr>
        <w:t xml:space="preserve"> je povoleno. K</w:t>
      </w:r>
      <w:r w:rsidR="0073457F">
        <w:rPr>
          <w:b w:val="0"/>
          <w:bCs/>
        </w:rPr>
        <w:t> tomuto může dojít, protože</w:t>
      </w:r>
      <w:r>
        <w:rPr>
          <w:b w:val="0"/>
          <w:bCs/>
        </w:rPr>
        <w:t xml:space="preserve"> v okolí se žádné akce plánovat nebudou. </w:t>
      </w:r>
      <w:r w:rsidR="00AD0A6C">
        <w:rPr>
          <w:b w:val="0"/>
          <w:bCs/>
        </w:rPr>
        <w:t xml:space="preserve">Starosta má za to, že je vhodné akce zrušit a v případě příznivých podmínek, se mohou nějaké uskutečnit. </w:t>
      </w:r>
      <w:r>
        <w:rPr>
          <w:b w:val="0"/>
          <w:bCs/>
        </w:rPr>
        <w:t>Největší problém je s</w:t>
      </w:r>
      <w:r w:rsidR="00C125D5">
        <w:rPr>
          <w:b w:val="0"/>
          <w:bCs/>
        </w:rPr>
        <w:t>e</w:t>
      </w:r>
      <w:r>
        <w:rPr>
          <w:b w:val="0"/>
          <w:bCs/>
        </w:rPr>
        <w:t> </w:t>
      </w:r>
      <w:proofErr w:type="spellStart"/>
      <w:r>
        <w:rPr>
          <w:b w:val="0"/>
          <w:bCs/>
        </w:rPr>
        <w:t>sucholazeckým</w:t>
      </w:r>
      <w:proofErr w:type="spellEnd"/>
      <w:r>
        <w:rPr>
          <w:b w:val="0"/>
          <w:bCs/>
        </w:rPr>
        <w:t xml:space="preserve"> posvícením, kdy se musí dopředu zajistit program a kolotoče. Na poslední chvíli je pak rušit by se obci nemuselo vyplatit a museli bychom zřejmě zaplatit částky za pořádání programu.</w:t>
      </w:r>
    </w:p>
    <w:p w:rsidR="00EA3680" w:rsidRDefault="00631D8F" w:rsidP="00C125D5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Pí</w:t>
      </w:r>
      <w:r w:rsidR="00EA3680">
        <w:rPr>
          <w:b w:val="0"/>
          <w:bCs/>
        </w:rPr>
        <w:t xml:space="preserve"> Vladimíra Lencová navrhla zeptat se provozovatelů</w:t>
      </w:r>
      <w:r>
        <w:rPr>
          <w:b w:val="0"/>
          <w:bCs/>
        </w:rPr>
        <w:t>,</w:t>
      </w:r>
      <w:r w:rsidR="00EA3680">
        <w:rPr>
          <w:b w:val="0"/>
          <w:bCs/>
        </w:rPr>
        <w:t xml:space="preserve"> zda by nebylo možné zarezervovat program do poloviny srpna a poté dle aktuální situace</w:t>
      </w:r>
      <w:r>
        <w:rPr>
          <w:b w:val="0"/>
          <w:bCs/>
        </w:rPr>
        <w:t>,</w:t>
      </w:r>
      <w:r w:rsidR="00EA3680">
        <w:rPr>
          <w:b w:val="0"/>
          <w:bCs/>
        </w:rPr>
        <w:t xml:space="preserve"> zda by se dal zrušit bez storna poplatků.</w:t>
      </w:r>
    </w:p>
    <w:p w:rsidR="00631D8F" w:rsidRPr="002E276F" w:rsidRDefault="00EA3680" w:rsidP="00420466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Starosta dále sdělil, že s místostarostou například uvažovali o náhradním programu za </w:t>
      </w:r>
      <w:proofErr w:type="spellStart"/>
      <w:r>
        <w:rPr>
          <w:b w:val="0"/>
          <w:bCs/>
        </w:rPr>
        <w:t>Gulášfest</w:t>
      </w:r>
      <w:proofErr w:type="spellEnd"/>
      <w:r w:rsidR="00AD0A6C">
        <w:rPr>
          <w:b w:val="0"/>
          <w:bCs/>
        </w:rPr>
        <w:t>. Organizátoři by mohli občany objíždět na traktoru a nabízet pivo a guláš přímo z vlečky, tě</w:t>
      </w:r>
      <w:r w:rsidR="00BF644B">
        <w:rPr>
          <w:b w:val="0"/>
          <w:bCs/>
        </w:rPr>
        <w:t xml:space="preserve">m občanům, kteří by měli zájem. Popřípadě jiný způsob návrhu, který by alespoň nějakým způsobem zachoval </w:t>
      </w:r>
      <w:r w:rsidR="002E276F">
        <w:rPr>
          <w:b w:val="0"/>
          <w:bCs/>
        </w:rPr>
        <w:t xml:space="preserve">tradiční akce kulturního léta. Ovšem </w:t>
      </w:r>
      <w:r w:rsidR="002E276F">
        <w:rPr>
          <w:b w:val="0"/>
          <w:bCs/>
        </w:rPr>
        <w:lastRenderedPageBreak/>
        <w:t xml:space="preserve">vše záleží na možnostech, které jsou velmi omezené. O všem budeme občany dopředu informovat. </w:t>
      </w:r>
    </w:p>
    <w:p w:rsidR="00EA3680" w:rsidRDefault="00EA3680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přislíbil zjištění bližších informací ohledně posvícení do červnového zasedání zastupitelstva, zda budou organizátoři programu ochotni počkat do poloviny srpna na potvrzení.</w:t>
      </w:r>
    </w:p>
    <w:p w:rsidR="00EA3680" w:rsidRDefault="006968F0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Pí Vladimíra Lencová se do</w:t>
      </w:r>
      <w:r w:rsidR="00631D8F">
        <w:rPr>
          <w:b w:val="0"/>
          <w:bCs/>
        </w:rPr>
        <w:t>tázala na akci kladení věnce k P</w:t>
      </w:r>
      <w:r>
        <w:rPr>
          <w:b w:val="0"/>
          <w:bCs/>
        </w:rPr>
        <w:t>omníku padlých k uctění 75. Výr</w:t>
      </w:r>
      <w:r w:rsidR="00631D8F">
        <w:rPr>
          <w:b w:val="0"/>
          <w:bCs/>
        </w:rPr>
        <w:t xml:space="preserve">očí osvobození obce. Připadlo jí to zmatečné - </w:t>
      </w:r>
      <w:r>
        <w:rPr>
          <w:b w:val="0"/>
          <w:bCs/>
        </w:rPr>
        <w:t>v centru obce hrála hymna bez upozornění rozhlasem a lidé byli zmatení</w:t>
      </w:r>
      <w:r w:rsidR="00631D8F">
        <w:rPr>
          <w:b w:val="0"/>
          <w:bCs/>
        </w:rPr>
        <w:t>, co se děje. P</w:t>
      </w:r>
      <w:r>
        <w:rPr>
          <w:b w:val="0"/>
          <w:bCs/>
        </w:rPr>
        <w:t>roč nebyli osloveni také zastupitelé, aby se této akce zúčastnili. Všichni se to dozvěděli jen z webových stránek obce.</w:t>
      </w:r>
    </w:p>
    <w:p w:rsidR="006968F0" w:rsidRDefault="002E276F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sdělil, že v danou chvíli bylo rozhodnuto tak, že se zúčastní piety pouze starosta, místostarosta a starosta SDH, kteří jen uctí památku</w:t>
      </w:r>
      <w:r w:rsidR="00631D8F">
        <w:rPr>
          <w:b w:val="0"/>
          <w:bCs/>
        </w:rPr>
        <w:t xml:space="preserve">. V době karanténních opatření </w:t>
      </w:r>
      <w:r>
        <w:rPr>
          <w:b w:val="0"/>
          <w:bCs/>
        </w:rPr>
        <w:t xml:space="preserve">nechtěl, aby se lidé srocovali. Připustil, že zastupitele oslovit mohl a omlouvá se za to. Co se týká hymny, byl dodržen standardní postup. Myšlenka toho, že by hymna byla puštěna do celé obce s předmluvou </w:t>
      </w:r>
      <w:proofErr w:type="gramStart"/>
      <w:r>
        <w:rPr>
          <w:b w:val="0"/>
          <w:bCs/>
        </w:rPr>
        <w:t>je</w:t>
      </w:r>
      <w:proofErr w:type="gramEnd"/>
      <w:r>
        <w:rPr>
          <w:b w:val="0"/>
          <w:bCs/>
        </w:rPr>
        <w:t xml:space="preserve"> do příště určitě možná.  </w:t>
      </w:r>
    </w:p>
    <w:p w:rsidR="006968F0" w:rsidRDefault="006968F0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Mgr. Martina Škrobánková se dotázala</w:t>
      </w:r>
      <w:r w:rsidR="00631D8F">
        <w:rPr>
          <w:b w:val="0"/>
          <w:bCs/>
        </w:rPr>
        <w:t>,</w:t>
      </w:r>
      <w:r w:rsidR="002E276F">
        <w:rPr>
          <w:b w:val="0"/>
          <w:bCs/>
        </w:rPr>
        <w:t xml:space="preserve"> proč letos nebyla v obci postave</w:t>
      </w:r>
      <w:r>
        <w:rPr>
          <w:b w:val="0"/>
          <w:bCs/>
        </w:rPr>
        <w:t>na májka.</w:t>
      </w:r>
    </w:p>
    <w:p w:rsidR="006968F0" w:rsidRDefault="006968F0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Starosta sdělil, že ročník 2002 byl velmi slabý, snad jen dva</w:t>
      </w:r>
      <w:r w:rsidR="00AD0A6C">
        <w:rPr>
          <w:b w:val="0"/>
          <w:bCs/>
        </w:rPr>
        <w:t xml:space="preserve"> zástupci ročníku</w:t>
      </w:r>
      <w:r>
        <w:rPr>
          <w:b w:val="0"/>
          <w:bCs/>
        </w:rPr>
        <w:t xml:space="preserve"> a </w:t>
      </w:r>
      <w:r w:rsidR="002E276F">
        <w:rPr>
          <w:b w:val="0"/>
          <w:bCs/>
        </w:rPr>
        <w:t xml:space="preserve">nikdo tuto akci ani neorganizoval a </w:t>
      </w:r>
      <w:r>
        <w:rPr>
          <w:b w:val="0"/>
          <w:bCs/>
        </w:rPr>
        <w:t>v době karantény ani neměli možnost májku připravit.</w:t>
      </w:r>
      <w:r w:rsidR="002E276F">
        <w:rPr>
          <w:b w:val="0"/>
          <w:bCs/>
        </w:rPr>
        <w:t xml:space="preserve"> Proto obecní úřad přistoupil alespoň k této symbolické variantě. </w:t>
      </w:r>
    </w:p>
    <w:p w:rsidR="006968F0" w:rsidRDefault="00631D8F" w:rsidP="00631D8F">
      <w:pPr>
        <w:pStyle w:val="zastbodyhorni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S</w:t>
      </w:r>
      <w:r w:rsidR="006968F0">
        <w:rPr>
          <w:b w:val="0"/>
          <w:bCs/>
        </w:rPr>
        <w:t xml:space="preserve">tarosta sdělil zastupitelům, že příští zasedání zastupitelstva </w:t>
      </w:r>
      <w:r w:rsidR="00AD0A6C">
        <w:rPr>
          <w:b w:val="0"/>
          <w:bCs/>
        </w:rPr>
        <w:t>proběhne</w:t>
      </w:r>
      <w:r w:rsidR="006968F0">
        <w:rPr>
          <w:b w:val="0"/>
          <w:bCs/>
        </w:rPr>
        <w:t xml:space="preserve"> </w:t>
      </w:r>
      <w:r>
        <w:rPr>
          <w:b w:val="0"/>
          <w:bCs/>
        </w:rPr>
        <w:t>23. 6. 2020</w:t>
      </w:r>
      <w:r w:rsidR="006968F0">
        <w:rPr>
          <w:b w:val="0"/>
          <w:bCs/>
        </w:rPr>
        <w:t xml:space="preserve"> </w:t>
      </w:r>
      <w:r w:rsidR="00AD0A6C">
        <w:rPr>
          <w:b w:val="0"/>
          <w:bCs/>
        </w:rPr>
        <w:t>od</w:t>
      </w:r>
      <w:r w:rsidR="006968F0">
        <w:rPr>
          <w:b w:val="0"/>
          <w:bCs/>
        </w:rPr>
        <w:t> 17:15.</w:t>
      </w:r>
    </w:p>
    <w:p w:rsidR="00631D8F" w:rsidRDefault="00631D8F" w:rsidP="00420466">
      <w:pPr>
        <w:pStyle w:val="zastbodyhorni"/>
        <w:rPr>
          <w:b w:val="0"/>
          <w:bCs/>
        </w:rPr>
      </w:pPr>
    </w:p>
    <w:p w:rsidR="00631D8F" w:rsidRDefault="00631D8F" w:rsidP="00420466">
      <w:pPr>
        <w:pStyle w:val="zastbodyhorni"/>
        <w:rPr>
          <w:b w:val="0"/>
          <w:bCs/>
        </w:rPr>
      </w:pPr>
    </w:p>
    <w:p w:rsidR="006968F0" w:rsidRDefault="006968F0" w:rsidP="006968F0">
      <w:pPr>
        <w:pStyle w:val="zastbodyhorni"/>
      </w:pPr>
      <w:r>
        <w:tab/>
        <w:t>Závěr</w:t>
      </w: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  <w:r>
        <w:rPr>
          <w:b w:val="0"/>
          <w:bCs/>
        </w:rPr>
        <w:t xml:space="preserve">Mgr. </w:t>
      </w:r>
      <w:r w:rsidR="00CF79D7">
        <w:rPr>
          <w:b w:val="0"/>
          <w:bCs/>
        </w:rPr>
        <w:t>et</w:t>
      </w:r>
      <w:r>
        <w:rPr>
          <w:b w:val="0"/>
          <w:bCs/>
        </w:rPr>
        <w:t xml:space="preserve"> Mgr. Martina </w:t>
      </w:r>
      <w:proofErr w:type="spellStart"/>
      <w:r>
        <w:rPr>
          <w:b w:val="0"/>
          <w:bCs/>
        </w:rPr>
        <w:t>Škobánková</w:t>
      </w:r>
      <w:proofErr w:type="spellEnd"/>
      <w:r>
        <w:rPr>
          <w:b w:val="0"/>
          <w:bCs/>
        </w:rPr>
        <w:t xml:space="preserve">                                                    Ing. Petr Paláček                </w:t>
      </w:r>
    </w:p>
    <w:p w:rsidR="006968F0" w:rsidRDefault="006968F0" w:rsidP="00420466">
      <w:pPr>
        <w:pStyle w:val="zastbodyhorni"/>
        <w:rPr>
          <w:b w:val="0"/>
          <w:bCs/>
        </w:rPr>
      </w:pPr>
    </w:p>
    <w:p w:rsidR="006968F0" w:rsidRDefault="006968F0" w:rsidP="00420466">
      <w:pPr>
        <w:pStyle w:val="zastbodyhorni"/>
        <w:rPr>
          <w:b w:val="0"/>
          <w:bCs/>
        </w:rPr>
      </w:pPr>
    </w:p>
    <w:p w:rsidR="00EA3680" w:rsidRDefault="00EA3680" w:rsidP="00420466">
      <w:pPr>
        <w:pStyle w:val="zastbodyhorni"/>
        <w:rPr>
          <w:b w:val="0"/>
          <w:bCs/>
        </w:rPr>
      </w:pPr>
    </w:p>
    <w:p w:rsidR="0036380C" w:rsidRDefault="0036380C" w:rsidP="00420466">
      <w:pPr>
        <w:pStyle w:val="zastbodyhorni"/>
        <w:rPr>
          <w:b w:val="0"/>
          <w:bCs/>
        </w:rPr>
      </w:pPr>
      <w:r>
        <w:rPr>
          <w:b w:val="0"/>
          <w:bCs/>
        </w:rPr>
        <w:t xml:space="preserve"> </w:t>
      </w:r>
    </w:p>
    <w:p w:rsidR="0042256D" w:rsidRDefault="0042256D" w:rsidP="00420466">
      <w:pPr>
        <w:pStyle w:val="zastbodyhorni"/>
        <w:rPr>
          <w:b w:val="0"/>
          <w:bCs/>
        </w:rPr>
      </w:pPr>
    </w:p>
    <w:p w:rsidR="00901933" w:rsidRDefault="00901933" w:rsidP="00420466">
      <w:pPr>
        <w:pStyle w:val="zastbodyhorni"/>
        <w:rPr>
          <w:b w:val="0"/>
          <w:bCs/>
        </w:rPr>
      </w:pPr>
    </w:p>
    <w:p w:rsidR="002632AD" w:rsidRDefault="002632AD" w:rsidP="002632AD">
      <w:pPr>
        <w:spacing w:before="28" w:after="28"/>
        <w:rPr>
          <w:rFonts w:eastAsia="Times New Roman" w:cs="Times New Roman"/>
          <w:b/>
        </w:rPr>
      </w:pPr>
    </w:p>
    <w:p w:rsidR="002632AD" w:rsidRDefault="002632AD" w:rsidP="002632AD">
      <w:pPr>
        <w:spacing w:before="28" w:after="28"/>
        <w:rPr>
          <w:rFonts w:eastAsia="Times New Roman" w:cs="Times New Roman"/>
          <w:b/>
        </w:rPr>
      </w:pPr>
    </w:p>
    <w:p w:rsidR="006968F0" w:rsidRPr="00F250FB" w:rsidRDefault="006968F0" w:rsidP="006968F0">
      <w:pPr>
        <w:spacing w:before="240" w:after="240"/>
        <w:jc w:val="center"/>
        <w:rPr>
          <w:rFonts w:cs="Times New Roman"/>
          <w:b/>
          <w:spacing w:val="110"/>
        </w:rPr>
      </w:pPr>
      <w:r w:rsidRPr="00F250FB">
        <w:rPr>
          <w:rFonts w:cs="Times New Roman"/>
          <w:b/>
          <w:spacing w:val="110"/>
        </w:rPr>
        <w:lastRenderedPageBreak/>
        <w:t>USNESENÍ</w:t>
      </w:r>
    </w:p>
    <w:p w:rsidR="006968F0" w:rsidRPr="003579EE" w:rsidRDefault="006968F0" w:rsidP="006968F0">
      <w:pPr>
        <w:spacing w:before="60" w:after="60"/>
        <w:jc w:val="center"/>
        <w:rPr>
          <w:rFonts w:cs="Times New Roman"/>
        </w:rPr>
      </w:pPr>
      <w:r>
        <w:rPr>
          <w:rFonts w:cs="Times New Roman"/>
        </w:rPr>
        <w:t>1</w:t>
      </w:r>
      <w:r w:rsidR="006422FD">
        <w:rPr>
          <w:rFonts w:cs="Times New Roman"/>
        </w:rPr>
        <w:t>1</w:t>
      </w:r>
      <w:r w:rsidRPr="003579EE">
        <w:rPr>
          <w:rFonts w:cs="Times New Roman"/>
        </w:rPr>
        <w:t>. zasedání Zastupitelstva městské části Suché Lazce</w:t>
      </w:r>
    </w:p>
    <w:p w:rsidR="006968F0" w:rsidRPr="003579EE" w:rsidRDefault="006968F0" w:rsidP="006968F0">
      <w:pPr>
        <w:spacing w:before="60" w:after="60"/>
        <w:jc w:val="center"/>
        <w:rPr>
          <w:rFonts w:cs="Times New Roman"/>
        </w:rPr>
      </w:pPr>
      <w:r w:rsidRPr="003579EE">
        <w:rPr>
          <w:rFonts w:cs="Times New Roman"/>
        </w:rPr>
        <w:t xml:space="preserve">konaného dne </w:t>
      </w:r>
      <w:r w:rsidR="006422FD">
        <w:rPr>
          <w:rFonts w:cs="Times New Roman"/>
        </w:rPr>
        <w:t>12</w:t>
      </w:r>
      <w:r w:rsidRPr="003579EE">
        <w:rPr>
          <w:rFonts w:cs="Times New Roman"/>
        </w:rPr>
        <w:t xml:space="preserve">. </w:t>
      </w:r>
      <w:r w:rsidR="006422FD">
        <w:rPr>
          <w:rFonts w:cs="Times New Roman"/>
        </w:rPr>
        <w:t>05</w:t>
      </w:r>
      <w:r w:rsidRPr="003579EE">
        <w:rPr>
          <w:rFonts w:cs="Times New Roman"/>
        </w:rPr>
        <w:t>. 2020 v 18:15 hodin</w:t>
      </w:r>
    </w:p>
    <w:p w:rsidR="006968F0" w:rsidRPr="00F250FB" w:rsidRDefault="006968F0" w:rsidP="006968F0">
      <w:pPr>
        <w:spacing w:before="60" w:after="60"/>
        <w:jc w:val="center"/>
        <w:rPr>
          <w:rFonts w:cs="Times New Roman"/>
        </w:rPr>
      </w:pPr>
      <w:r w:rsidRPr="003579EE">
        <w:rPr>
          <w:rFonts w:cs="Times New Roman"/>
        </w:rPr>
        <w:t xml:space="preserve"> místo konání, Přerovecká 129/68 Suché Lazce</w:t>
      </w:r>
    </w:p>
    <w:p w:rsidR="006968F0" w:rsidRPr="00F250FB" w:rsidRDefault="002B6072" w:rsidP="006968F0">
      <w:pPr>
        <w:rPr>
          <w:rFonts w:cs="Times New Roman"/>
        </w:rPr>
      </w:pPr>
      <w:r>
        <w:rPr>
          <w:rFonts w:cs="Times New Roman"/>
        </w:rPr>
        <w:pict>
          <v:rect id="_x0000_i1025" style="width:481.9pt;height:1pt" o:hralign="center" o:hrstd="t" o:hrnoshade="t" o:hr="t" fillcolor="black" stroked="f"/>
        </w:pi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7994"/>
      </w:tblGrid>
      <w:tr w:rsidR="006968F0" w:rsidRPr="00F250FB" w:rsidTr="000D17E3">
        <w:trPr>
          <w:cantSplit/>
          <w:trHeight w:val="397"/>
        </w:trPr>
        <w:tc>
          <w:tcPr>
            <w:tcW w:w="1644" w:type="dxa"/>
            <w:gridSpan w:val="2"/>
            <w:vAlign w:val="bottom"/>
          </w:tcPr>
          <w:p w:rsidR="006968F0" w:rsidRPr="00F250FB" w:rsidRDefault="006968F0" w:rsidP="006422FD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  <w:r w:rsidRPr="00F250FB">
              <w:rPr>
                <w:rFonts w:cs="Times New Roman"/>
                <w:b/>
                <w:color w:val="000000"/>
              </w:rPr>
              <w:t>/</w:t>
            </w:r>
            <w:r>
              <w:rPr>
                <w:rFonts w:cs="Times New Roman"/>
                <w:b/>
                <w:color w:val="000000"/>
              </w:rPr>
              <w:t>1</w:t>
            </w:r>
            <w:r w:rsidR="006422FD">
              <w:rPr>
                <w:rFonts w:cs="Times New Roman"/>
                <w:b/>
                <w:color w:val="000000"/>
              </w:rPr>
              <w:t>1</w:t>
            </w:r>
            <w:r w:rsidRPr="00F250FB">
              <w:rPr>
                <w:rFonts w:cs="Times New Roman"/>
                <w:b/>
                <w:color w:val="000000"/>
              </w:rPr>
              <w:t xml:space="preserve"> ZMČ 20</w:t>
            </w:r>
          </w:p>
        </w:tc>
        <w:tc>
          <w:tcPr>
            <w:tcW w:w="7994" w:type="dxa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kern w:val="0"/>
                <w:lang w:eastAsia="en-US" w:bidi="ar-SA"/>
              </w:rPr>
              <w:t>Zahájení zasedání zastupitelstva MČ Suché Lazce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>Zastupitelstvo městské části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jc w:val="both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</w:tr>
      <w:tr w:rsidR="006968F0" w:rsidRPr="00F250FB" w:rsidTr="000D17E3">
        <w:trPr>
          <w:cantSplit/>
          <w:trHeight w:val="283"/>
        </w:trPr>
        <w:tc>
          <w:tcPr>
            <w:tcW w:w="510" w:type="dxa"/>
          </w:tcPr>
          <w:p w:rsidR="006968F0" w:rsidRPr="00F250FB" w:rsidRDefault="006968F0" w:rsidP="000D17E3">
            <w:pPr>
              <w:suppressAutoHyphens w:val="0"/>
              <w:spacing w:line="240" w:lineRule="auto"/>
              <w:jc w:val="right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9128" w:type="dxa"/>
            <w:gridSpan w:val="2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>
              <w:rPr>
                <w:rFonts w:eastAsia="Arial" w:cs="Times New Roman"/>
                <w:kern w:val="0"/>
                <w:lang w:eastAsia="en-US" w:bidi="ar-SA"/>
              </w:rPr>
              <w:t>Za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>hájení zastupitelstva MČ Suché L</w:t>
            </w:r>
            <w:r>
              <w:rPr>
                <w:rFonts w:eastAsia="Arial" w:cs="Times New Roman"/>
                <w:kern w:val="0"/>
                <w:lang w:eastAsia="en-US" w:bidi="ar-SA"/>
              </w:rPr>
              <w:t>azce</w:t>
            </w:r>
          </w:p>
        </w:tc>
      </w:tr>
    </w:tbl>
    <w:p w:rsidR="006968F0" w:rsidRPr="00F250FB" w:rsidRDefault="006968F0" w:rsidP="006968F0">
      <w:pPr>
        <w:rPr>
          <w:rFonts w:cs="Times New Roman"/>
        </w:rPr>
      </w:pPr>
    </w:p>
    <w:p w:rsidR="006968F0" w:rsidRPr="00F250FB" w:rsidRDefault="006968F0" w:rsidP="006968F0">
      <w:pPr>
        <w:tabs>
          <w:tab w:val="right" w:pos="9639"/>
        </w:tabs>
        <w:spacing w:before="120"/>
        <w:rPr>
          <w:rFonts w:cs="Times New Roman"/>
        </w:rPr>
      </w:pPr>
      <w:r w:rsidRPr="00F250FB">
        <w:rPr>
          <w:rFonts w:cs="Times New Roman"/>
        </w:rPr>
        <w:t>Výsledek hlasování: Pro:</w:t>
      </w:r>
      <w:r>
        <w:rPr>
          <w:rFonts w:cs="Times New Roman"/>
        </w:rPr>
        <w:t>9</w:t>
      </w:r>
      <w:r w:rsidRPr="00F250FB">
        <w:rPr>
          <w:rFonts w:cs="Times New Roman"/>
        </w:rPr>
        <w:t xml:space="preserve">, Proti: 0, Nehlasoval: 0, Zdržel se: 0 </w:t>
      </w:r>
      <w:r w:rsidRPr="00F250FB">
        <w:rPr>
          <w:rFonts w:cs="Times New Roman"/>
        </w:rPr>
        <w:tab/>
        <w:t xml:space="preserve">Usnesení: </w:t>
      </w:r>
      <w:r w:rsidRPr="00F250FB">
        <w:rPr>
          <w:rFonts w:cs="Times New Roman"/>
          <w:b/>
        </w:rPr>
        <w:t>PŘIJATO</w:t>
      </w:r>
    </w:p>
    <w:p w:rsidR="006968F0" w:rsidRPr="00F250FB" w:rsidRDefault="002B6072" w:rsidP="006968F0">
      <w:pPr>
        <w:rPr>
          <w:rFonts w:cs="Times New Roman"/>
        </w:rPr>
      </w:pPr>
      <w:r>
        <w:rPr>
          <w:rFonts w:cs="Times New Roman"/>
        </w:rPr>
        <w:pict>
          <v:rect id="_x0000_i1026" style="width:481.9pt;height:1pt" o:hralign="center" o:hrstd="t" o:hrnoshade="t" o:hr="t" fillcolor="black" stroked="f"/>
        </w:pi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7994"/>
      </w:tblGrid>
      <w:tr w:rsidR="006968F0" w:rsidRPr="00F250FB" w:rsidTr="000D17E3">
        <w:trPr>
          <w:cantSplit/>
          <w:trHeight w:val="397"/>
        </w:trPr>
        <w:tc>
          <w:tcPr>
            <w:tcW w:w="1644" w:type="dxa"/>
            <w:gridSpan w:val="2"/>
            <w:vAlign w:val="bottom"/>
          </w:tcPr>
          <w:p w:rsidR="006968F0" w:rsidRPr="00F250FB" w:rsidRDefault="006968F0" w:rsidP="006422FD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  <w:r w:rsidRPr="00F250FB">
              <w:rPr>
                <w:rFonts w:cs="Times New Roman"/>
                <w:b/>
                <w:color w:val="000000"/>
              </w:rPr>
              <w:t>/</w:t>
            </w:r>
            <w:r>
              <w:rPr>
                <w:rFonts w:cs="Times New Roman"/>
                <w:b/>
                <w:color w:val="000000"/>
              </w:rPr>
              <w:t>1</w:t>
            </w:r>
            <w:r w:rsidR="006422FD">
              <w:rPr>
                <w:rFonts w:cs="Times New Roman"/>
                <w:b/>
                <w:color w:val="000000"/>
              </w:rPr>
              <w:t>1</w:t>
            </w:r>
            <w:r w:rsidRPr="00F250FB">
              <w:rPr>
                <w:rFonts w:cs="Times New Roman"/>
                <w:b/>
                <w:color w:val="000000"/>
              </w:rPr>
              <w:t xml:space="preserve"> ZMČ 20</w:t>
            </w:r>
          </w:p>
        </w:tc>
        <w:tc>
          <w:tcPr>
            <w:tcW w:w="7994" w:type="dxa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ind w:left="6720" w:hanging="6720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bCs/>
                <w:kern w:val="0"/>
                <w:lang w:eastAsia="en-US" w:bidi="ar-SA"/>
              </w:rPr>
              <w:t xml:space="preserve">Schválení programu </w:t>
            </w:r>
            <w:r>
              <w:rPr>
                <w:rFonts w:eastAsia="Arial" w:cs="Times New Roman"/>
                <w:b/>
                <w:kern w:val="0"/>
                <w:lang w:eastAsia="en-US" w:bidi="ar-SA"/>
              </w:rPr>
              <w:t>zastupitelstva MČ Suché Lazce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>Zastupitelstvo městské části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kern w:val="0"/>
                <w:lang w:eastAsia="en-US" w:bidi="ar-SA"/>
              </w:rPr>
              <w:t>1. Schvaluje</w:t>
            </w:r>
          </w:p>
        </w:tc>
      </w:tr>
      <w:tr w:rsidR="006968F0" w:rsidRPr="00F250FB" w:rsidTr="000D17E3">
        <w:trPr>
          <w:cantSplit/>
          <w:trHeight w:val="283"/>
        </w:trPr>
        <w:tc>
          <w:tcPr>
            <w:tcW w:w="510" w:type="dxa"/>
          </w:tcPr>
          <w:p w:rsidR="006968F0" w:rsidRPr="00F250FB" w:rsidRDefault="006968F0" w:rsidP="000D17E3">
            <w:pPr>
              <w:suppressAutoHyphens w:val="0"/>
              <w:spacing w:line="240" w:lineRule="auto"/>
              <w:jc w:val="right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9128" w:type="dxa"/>
            <w:gridSpan w:val="2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9128"/>
            </w:tblGrid>
            <w:tr w:rsidR="006968F0" w:rsidRPr="00F250FB" w:rsidTr="000D17E3">
              <w:trPr>
                <w:cantSplit/>
                <w:trHeight w:val="397"/>
              </w:trPr>
              <w:tc>
                <w:tcPr>
                  <w:tcW w:w="9638" w:type="dxa"/>
                  <w:gridSpan w:val="2"/>
                  <w:vAlign w:val="bottom"/>
                </w:tcPr>
                <w:p w:rsidR="006968F0" w:rsidRPr="00F250FB" w:rsidRDefault="006968F0" w:rsidP="000D17E3">
                  <w:pPr>
                    <w:suppressAutoHyphens w:val="0"/>
                    <w:spacing w:line="240" w:lineRule="auto"/>
                    <w:jc w:val="both"/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</w:pPr>
                </w:p>
              </w:tc>
            </w:tr>
            <w:tr w:rsidR="006968F0" w:rsidRPr="00F250FB" w:rsidTr="000D17E3">
              <w:trPr>
                <w:cantSplit/>
                <w:trHeight w:val="283"/>
              </w:trPr>
              <w:tc>
                <w:tcPr>
                  <w:tcW w:w="510" w:type="dxa"/>
                </w:tcPr>
                <w:p w:rsidR="006968F0" w:rsidRPr="00F250FB" w:rsidRDefault="006968F0" w:rsidP="000D17E3">
                  <w:pPr>
                    <w:suppressAutoHyphens w:val="0"/>
                    <w:spacing w:line="240" w:lineRule="auto"/>
                    <w:jc w:val="right"/>
                    <w:rPr>
                      <w:rFonts w:eastAsia="Arial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128" w:type="dxa"/>
                  <w:vAlign w:val="bottom"/>
                </w:tcPr>
                <w:p w:rsidR="006968F0" w:rsidRPr="00F250FB" w:rsidRDefault="006968F0" w:rsidP="000D17E3">
                  <w:pPr>
                    <w:suppressAutoHyphens w:val="0"/>
                    <w:spacing w:line="240" w:lineRule="auto"/>
                    <w:rPr>
                      <w:rFonts w:eastAsia="Arial" w:cs="Times New Roman"/>
                      <w:kern w:val="0"/>
                      <w:lang w:eastAsia="en-US" w:bidi="ar-SA"/>
                    </w:rPr>
                  </w:pPr>
                  <w:r w:rsidRPr="00F250FB">
                    <w:rPr>
                      <w:rFonts w:eastAsia="Arial" w:cs="Times New Roman"/>
                      <w:kern w:val="0"/>
                      <w:lang w:eastAsia="en-US" w:bidi="ar-SA"/>
                    </w:rPr>
                    <w:t>Program zasedání zastupitelstva MČ Suché Lazce</w:t>
                  </w:r>
                </w:p>
              </w:tc>
            </w:tr>
          </w:tbl>
          <w:p w:rsidR="006968F0" w:rsidRPr="00F250FB" w:rsidRDefault="006968F0" w:rsidP="000D17E3">
            <w:pPr>
              <w:suppressAutoHyphens w:val="0"/>
              <w:spacing w:line="240" w:lineRule="auto"/>
              <w:jc w:val="both"/>
              <w:rPr>
                <w:rFonts w:eastAsia="Arial" w:cs="Times New Roman"/>
                <w:kern w:val="0"/>
                <w:lang w:eastAsia="en-US" w:bidi="ar-SA"/>
              </w:rPr>
            </w:pPr>
          </w:p>
        </w:tc>
      </w:tr>
    </w:tbl>
    <w:p w:rsidR="006968F0" w:rsidRPr="00F250FB" w:rsidRDefault="006968F0" w:rsidP="006968F0">
      <w:pPr>
        <w:rPr>
          <w:rFonts w:cs="Times New Roman"/>
        </w:rPr>
      </w:pPr>
    </w:p>
    <w:p w:rsidR="006968F0" w:rsidRDefault="006968F0" w:rsidP="006968F0">
      <w:pPr>
        <w:tabs>
          <w:tab w:val="right" w:pos="9639"/>
        </w:tabs>
        <w:spacing w:before="120"/>
        <w:rPr>
          <w:rFonts w:cs="Times New Roman"/>
        </w:rPr>
      </w:pPr>
      <w:r w:rsidRPr="00F250FB">
        <w:rPr>
          <w:rFonts w:cs="Times New Roman"/>
        </w:rPr>
        <w:t>Výsledek hlasování: Pro:</w:t>
      </w:r>
      <w:r>
        <w:rPr>
          <w:rFonts w:cs="Times New Roman"/>
        </w:rPr>
        <w:t>9</w:t>
      </w:r>
      <w:r w:rsidRPr="00F250FB">
        <w:rPr>
          <w:rFonts w:cs="Times New Roman"/>
        </w:rPr>
        <w:t xml:space="preserve">, Proti: 0, Nehlasoval: 0, Zdržel se: 0 </w:t>
      </w:r>
      <w:r w:rsidRPr="00F250FB">
        <w:rPr>
          <w:rFonts w:cs="Times New Roman"/>
        </w:rPr>
        <w:tab/>
        <w:t xml:space="preserve">Usnesení: </w:t>
      </w:r>
      <w:r w:rsidRPr="00F250FB">
        <w:rPr>
          <w:rFonts w:cs="Times New Roman"/>
          <w:b/>
        </w:rPr>
        <w:t>PŘIJATO</w:t>
      </w:r>
    </w:p>
    <w:p w:rsidR="006968F0" w:rsidRPr="00F250FB" w:rsidRDefault="002B6072" w:rsidP="006968F0">
      <w:pPr>
        <w:tabs>
          <w:tab w:val="right" w:pos="9639"/>
        </w:tabs>
        <w:spacing w:before="120"/>
        <w:rPr>
          <w:rFonts w:cs="Times New Roman"/>
        </w:rPr>
      </w:pPr>
      <w:r>
        <w:rPr>
          <w:rFonts w:cs="Times New Roman"/>
        </w:rPr>
        <w:pict>
          <v:rect id="_x0000_i1027" style="width:481.9pt;height:1pt" o:hralign="center" o:hrstd="t" o:hrnoshade="t" o:hr="t" fillcolor="black" stroked="f"/>
        </w:pict>
      </w:r>
    </w:p>
    <w:tbl>
      <w:tblPr>
        <w:tblpPr w:leftFromText="141" w:rightFromText="141" w:vertAnchor="text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6968F0" w:rsidRPr="00F250FB" w:rsidTr="000D17E3">
        <w:trPr>
          <w:cantSplit/>
          <w:trHeight w:val="397"/>
        </w:trPr>
        <w:tc>
          <w:tcPr>
            <w:tcW w:w="1844" w:type="dxa"/>
            <w:vAlign w:val="bottom"/>
          </w:tcPr>
          <w:p w:rsidR="006968F0" w:rsidRPr="00F250FB" w:rsidRDefault="006968F0" w:rsidP="006422FD">
            <w:pPr>
              <w:ind w:left="318" w:right="-426" w:hanging="318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     </w:t>
            </w:r>
            <w:r w:rsidRPr="006A6E24">
              <w:rPr>
                <w:rFonts w:cs="Times New Roman"/>
                <w:b/>
                <w:i/>
                <w:color w:val="000000"/>
              </w:rPr>
              <w:t>3</w:t>
            </w:r>
            <w:r w:rsidRPr="00F250FB">
              <w:rPr>
                <w:rFonts w:cs="Times New Roman"/>
                <w:b/>
                <w:color w:val="000000"/>
              </w:rPr>
              <w:t>/</w:t>
            </w:r>
            <w:r>
              <w:rPr>
                <w:rFonts w:cs="Times New Roman"/>
                <w:b/>
                <w:color w:val="000000"/>
              </w:rPr>
              <w:t>1</w:t>
            </w:r>
            <w:r w:rsidR="006422FD">
              <w:rPr>
                <w:rFonts w:cs="Times New Roman"/>
                <w:b/>
                <w:color w:val="000000"/>
              </w:rPr>
              <w:t>1</w:t>
            </w:r>
            <w:r>
              <w:rPr>
                <w:rFonts w:cs="Times New Roman"/>
                <w:b/>
                <w:color w:val="000000"/>
              </w:rPr>
              <w:t xml:space="preserve"> ZMČ   </w:t>
            </w:r>
            <w:r w:rsidRPr="00F250FB">
              <w:rPr>
                <w:rFonts w:cs="Times New Roman"/>
                <w:b/>
                <w:color w:val="000000"/>
              </w:rPr>
              <w:t>20</w:t>
            </w:r>
          </w:p>
        </w:tc>
        <w:tc>
          <w:tcPr>
            <w:tcW w:w="8363" w:type="dxa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</w:tr>
    </w:tbl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510"/>
        <w:gridCol w:w="9128"/>
      </w:tblGrid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2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kern w:val="0"/>
                <w:lang w:eastAsia="en-US" w:bidi="ar-SA"/>
              </w:rPr>
              <w:t>1. V</w:t>
            </w:r>
            <w:r w:rsidRPr="00F250FB">
              <w:rPr>
                <w:rFonts w:eastAsia="Arial" w:cs="Times New Roman"/>
                <w:b/>
                <w:kern w:val="0"/>
                <w:lang w:eastAsia="en-US" w:bidi="ar-SA"/>
              </w:rPr>
              <w:t>olí</w:t>
            </w:r>
          </w:p>
        </w:tc>
      </w:tr>
      <w:tr w:rsidR="006968F0" w:rsidRPr="00F250FB" w:rsidTr="000D17E3">
        <w:trPr>
          <w:cantSplit/>
          <w:trHeight w:val="283"/>
        </w:trPr>
        <w:tc>
          <w:tcPr>
            <w:tcW w:w="510" w:type="dxa"/>
          </w:tcPr>
          <w:p w:rsidR="006968F0" w:rsidRPr="00F250FB" w:rsidRDefault="006968F0" w:rsidP="000D17E3">
            <w:pPr>
              <w:suppressAutoHyphens w:val="0"/>
              <w:spacing w:line="240" w:lineRule="auto"/>
              <w:jc w:val="right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9128" w:type="dxa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 xml:space="preserve">Zapisovatelku zápisu pí Zuzanu Kubicovou ze zasedání zastupitelstva městské části konaného dne 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>12</w:t>
            </w:r>
            <w:r w:rsidRPr="00F250FB">
              <w:rPr>
                <w:rFonts w:eastAsia="Arial" w:cs="Times New Roman"/>
                <w:kern w:val="0"/>
                <w:lang w:eastAsia="en-US" w:bidi="ar-SA"/>
              </w:rPr>
              <w:t>. 0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>5</w:t>
            </w:r>
            <w:r w:rsidRPr="00F250FB">
              <w:rPr>
                <w:rFonts w:eastAsia="Arial" w:cs="Times New Roman"/>
                <w:kern w:val="0"/>
                <w:lang w:eastAsia="en-US" w:bidi="ar-SA"/>
              </w:rPr>
              <w:t>. 2019 a ověřovatelé</w:t>
            </w:r>
          </w:p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 xml:space="preserve">a) 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 xml:space="preserve">Mgr. </w:t>
            </w:r>
            <w:r w:rsidR="00CF79D7">
              <w:rPr>
                <w:rFonts w:eastAsia="Arial" w:cs="Times New Roman"/>
                <w:kern w:val="0"/>
                <w:lang w:eastAsia="en-US" w:bidi="ar-SA"/>
              </w:rPr>
              <w:t>et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 xml:space="preserve"> Mgr. Martina Škrobánkovou</w:t>
            </w:r>
          </w:p>
          <w:p w:rsidR="006968F0" w:rsidRPr="00F250FB" w:rsidRDefault="006968F0" w:rsidP="006422FD">
            <w:pPr>
              <w:suppressAutoHyphens w:val="0"/>
              <w:spacing w:line="240" w:lineRule="auto"/>
              <w:jc w:val="both"/>
              <w:rPr>
                <w:rFonts w:eastAsia="Arial" w:cs="Times New Roman"/>
                <w:kern w:val="0"/>
                <w:lang w:eastAsia="en-US" w:bidi="ar-SA"/>
              </w:rPr>
            </w:pPr>
            <w:r>
              <w:rPr>
                <w:rFonts w:eastAsia="Arial" w:cs="Times New Roman"/>
                <w:kern w:val="0"/>
                <w:lang w:eastAsia="en-US" w:bidi="ar-SA"/>
              </w:rPr>
              <w:t xml:space="preserve">b) </w:t>
            </w:r>
            <w:r w:rsidR="006422FD">
              <w:rPr>
                <w:rFonts w:eastAsia="Arial" w:cs="Times New Roman"/>
                <w:kern w:val="0"/>
                <w:lang w:eastAsia="en-US" w:bidi="ar-SA"/>
              </w:rPr>
              <w:t xml:space="preserve">Ing. Petra </w:t>
            </w:r>
            <w:proofErr w:type="spellStart"/>
            <w:r w:rsidR="006422FD">
              <w:rPr>
                <w:rFonts w:eastAsia="Arial" w:cs="Times New Roman"/>
                <w:kern w:val="0"/>
                <w:lang w:eastAsia="en-US" w:bidi="ar-SA"/>
              </w:rPr>
              <w:t>Paláčka</w:t>
            </w:r>
            <w:proofErr w:type="spellEnd"/>
          </w:p>
        </w:tc>
      </w:tr>
    </w:tbl>
    <w:p w:rsidR="006968F0" w:rsidRPr="00F250FB" w:rsidRDefault="006968F0" w:rsidP="006968F0">
      <w:pPr>
        <w:rPr>
          <w:rFonts w:cs="Times New Roman"/>
        </w:rPr>
      </w:pPr>
    </w:p>
    <w:p w:rsidR="006968F0" w:rsidRPr="00ED095B" w:rsidRDefault="006968F0" w:rsidP="006968F0">
      <w:pPr>
        <w:tabs>
          <w:tab w:val="right" w:pos="9639"/>
        </w:tabs>
        <w:spacing w:line="240" w:lineRule="auto"/>
        <w:rPr>
          <w:rFonts w:cs="Times New Roman"/>
        </w:rPr>
      </w:pPr>
      <w:r w:rsidRPr="00F250FB">
        <w:rPr>
          <w:rFonts w:cs="Times New Roman"/>
        </w:rPr>
        <w:t>Výsledek hlasování: Pro:</w:t>
      </w:r>
      <w:r w:rsidR="006422FD">
        <w:rPr>
          <w:rFonts w:cs="Times New Roman"/>
        </w:rPr>
        <w:t>8</w:t>
      </w:r>
      <w:r w:rsidRPr="00F250FB">
        <w:rPr>
          <w:rFonts w:cs="Times New Roman"/>
        </w:rPr>
        <w:t>, Proti: 0, Nehlasoval: 0, Zdržel se:</w:t>
      </w:r>
      <w:r w:rsidR="006422FD">
        <w:rPr>
          <w:rFonts w:cs="Times New Roman"/>
        </w:rPr>
        <w:t>1</w:t>
      </w:r>
      <w:r w:rsidRPr="00F250FB">
        <w:rPr>
          <w:rFonts w:cs="Times New Roman"/>
        </w:rPr>
        <w:t xml:space="preserve"> </w:t>
      </w:r>
      <w:r w:rsidRPr="00F250FB">
        <w:rPr>
          <w:rFonts w:cs="Times New Roman"/>
        </w:rPr>
        <w:tab/>
        <w:t xml:space="preserve">Usnesení: </w:t>
      </w:r>
      <w:r w:rsidRPr="00F250FB">
        <w:rPr>
          <w:rFonts w:cs="Times New Roman"/>
          <w:b/>
        </w:rPr>
        <w:t>PŘIJATO</w:t>
      </w:r>
      <w:r>
        <w:rPr>
          <w:rFonts w:cs="Times New Roman"/>
        </w:rPr>
        <w:t xml:space="preserve"> </w:t>
      </w:r>
      <w:r w:rsidR="002B6072">
        <w:rPr>
          <w:rFonts w:cs="Times New Roman"/>
        </w:rPr>
        <w:pict>
          <v:rect id="_x0000_i1028" style="width:481.9pt;height:1pt" o:hralign="center" o:hrstd="t" o:hrnoshade="t" o:hr="t" fillcolor="black" stroked="f"/>
        </w:pic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7994"/>
      </w:tblGrid>
      <w:tr w:rsidR="006968F0" w:rsidRPr="00F250FB" w:rsidTr="000D17E3">
        <w:trPr>
          <w:cantSplit/>
          <w:trHeight w:val="397"/>
        </w:trPr>
        <w:tc>
          <w:tcPr>
            <w:tcW w:w="1644" w:type="dxa"/>
            <w:gridSpan w:val="2"/>
            <w:vAlign w:val="bottom"/>
          </w:tcPr>
          <w:p w:rsidR="006968F0" w:rsidRPr="00F250FB" w:rsidRDefault="006968F0" w:rsidP="006422FD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  <w:r w:rsidRPr="00F250FB">
              <w:rPr>
                <w:rFonts w:cs="Times New Roman"/>
                <w:b/>
                <w:color w:val="000000"/>
              </w:rPr>
              <w:t>/</w:t>
            </w:r>
            <w:r>
              <w:rPr>
                <w:rFonts w:cs="Times New Roman"/>
                <w:b/>
                <w:color w:val="000000"/>
              </w:rPr>
              <w:t>1</w:t>
            </w:r>
            <w:r w:rsidR="006422FD">
              <w:rPr>
                <w:rFonts w:cs="Times New Roman"/>
                <w:b/>
                <w:color w:val="000000"/>
              </w:rPr>
              <w:t>1</w:t>
            </w:r>
            <w:r w:rsidRPr="00F250FB">
              <w:rPr>
                <w:rFonts w:cs="Times New Roman"/>
                <w:b/>
                <w:color w:val="000000"/>
              </w:rPr>
              <w:t xml:space="preserve"> ZMČ 20</w:t>
            </w:r>
          </w:p>
        </w:tc>
        <w:tc>
          <w:tcPr>
            <w:tcW w:w="7994" w:type="dxa"/>
            <w:vAlign w:val="bottom"/>
          </w:tcPr>
          <w:p w:rsidR="006968F0" w:rsidRPr="00F250FB" w:rsidRDefault="006422FD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kern w:val="0"/>
                <w:lang w:eastAsia="en-US" w:bidi="ar-SA"/>
              </w:rPr>
              <w:t>Dotační program „</w:t>
            </w:r>
            <w:r w:rsidR="00CF79D7">
              <w:rPr>
                <w:rFonts w:eastAsia="Arial" w:cs="Times New Roman"/>
                <w:b/>
                <w:kern w:val="0"/>
                <w:lang w:eastAsia="en-US" w:bidi="ar-SA"/>
              </w:rPr>
              <w:t>Dešťovka</w:t>
            </w:r>
            <w:r>
              <w:rPr>
                <w:rFonts w:eastAsia="Arial" w:cs="Times New Roman"/>
                <w:b/>
                <w:kern w:val="0"/>
                <w:lang w:eastAsia="en-US" w:bidi="ar-SA"/>
              </w:rPr>
              <w:t>“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>Zastupitelstvo městské části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6422FD">
            <w:pPr>
              <w:numPr>
                <w:ilvl w:val="1"/>
                <w:numId w:val="3"/>
              </w:num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b/>
                <w:kern w:val="0"/>
                <w:lang w:eastAsia="en-US" w:bidi="ar-SA"/>
              </w:rPr>
              <w:t xml:space="preserve"> </w:t>
            </w:r>
            <w:r w:rsidR="006422FD">
              <w:rPr>
                <w:rFonts w:eastAsia="Arial" w:cs="Times New Roman"/>
                <w:b/>
                <w:kern w:val="0"/>
                <w:lang w:eastAsia="en-US" w:bidi="ar-SA"/>
              </w:rPr>
              <w:t>Schvaluje</w:t>
            </w:r>
          </w:p>
        </w:tc>
      </w:tr>
      <w:tr w:rsidR="006968F0" w:rsidRPr="00F250FB" w:rsidTr="000D17E3">
        <w:trPr>
          <w:cantSplit/>
          <w:trHeight w:val="283"/>
        </w:trPr>
        <w:tc>
          <w:tcPr>
            <w:tcW w:w="510" w:type="dxa"/>
          </w:tcPr>
          <w:p w:rsidR="006968F0" w:rsidRPr="00F250FB" w:rsidRDefault="006968F0" w:rsidP="000D17E3">
            <w:pPr>
              <w:suppressAutoHyphens w:val="0"/>
              <w:spacing w:line="240" w:lineRule="auto"/>
              <w:jc w:val="right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9128" w:type="dxa"/>
            <w:gridSpan w:val="2"/>
            <w:vAlign w:val="bottom"/>
          </w:tcPr>
          <w:p w:rsidR="006968F0" w:rsidRPr="00F250FB" w:rsidRDefault="006422FD" w:rsidP="006422FD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>
              <w:rPr>
                <w:rFonts w:eastAsia="Arial" w:cs="Times New Roman"/>
                <w:kern w:val="0"/>
                <w:lang w:eastAsia="en-US" w:bidi="ar-SA"/>
              </w:rPr>
              <w:t xml:space="preserve">Oslovení firem starostou na repasované 1 000 l barely pro občany </w:t>
            </w:r>
          </w:p>
        </w:tc>
      </w:tr>
    </w:tbl>
    <w:p w:rsidR="006968F0" w:rsidRPr="00F250FB" w:rsidRDefault="006968F0" w:rsidP="006968F0">
      <w:pPr>
        <w:tabs>
          <w:tab w:val="right" w:pos="9639"/>
        </w:tabs>
        <w:spacing w:before="120"/>
        <w:rPr>
          <w:rFonts w:cs="Times New Roman"/>
        </w:rPr>
      </w:pPr>
      <w:r w:rsidRPr="00F250FB">
        <w:rPr>
          <w:rFonts w:cs="Times New Roman"/>
        </w:rPr>
        <w:t>Výsledek hlasování: Pro:</w:t>
      </w:r>
      <w:r>
        <w:rPr>
          <w:rFonts w:cs="Times New Roman"/>
        </w:rPr>
        <w:t>9</w:t>
      </w:r>
      <w:r w:rsidRPr="00F250FB">
        <w:rPr>
          <w:rFonts w:cs="Times New Roman"/>
        </w:rPr>
        <w:t>, Proti: 0, Nehlasoval: 0, Zdržel se: 0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Usnesení: </w:t>
      </w:r>
      <w:r w:rsidRPr="00F250FB">
        <w:rPr>
          <w:rFonts w:cs="Times New Roman"/>
          <w:b/>
        </w:rPr>
        <w:t>PŘIJATO</w:t>
      </w:r>
    </w:p>
    <w:p w:rsidR="006968F0" w:rsidRPr="00F250FB" w:rsidRDefault="002B6072" w:rsidP="006968F0">
      <w:pPr>
        <w:rPr>
          <w:rFonts w:cs="Times New Roman"/>
        </w:rPr>
      </w:pPr>
      <w:r>
        <w:rPr>
          <w:rFonts w:cs="Times New Roman"/>
        </w:rPr>
        <w:pict>
          <v:rect id="_x0000_i1029" style="width:481.9pt;height:1pt" o:hralign="center" o:hrstd="t" o:hrnoshade="t" o:hr="t" fillcolor="black" stroked="f"/>
        </w:pict>
      </w:r>
    </w:p>
    <w:p w:rsidR="006968F0" w:rsidRPr="00F250FB" w:rsidRDefault="006968F0" w:rsidP="006968F0">
      <w:pPr>
        <w:rPr>
          <w:rFonts w:cs="Times New Roman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7994"/>
      </w:tblGrid>
      <w:tr w:rsidR="006968F0" w:rsidRPr="00F250FB" w:rsidTr="000D17E3">
        <w:trPr>
          <w:cantSplit/>
          <w:trHeight w:val="397"/>
        </w:trPr>
        <w:tc>
          <w:tcPr>
            <w:tcW w:w="1644" w:type="dxa"/>
            <w:gridSpan w:val="2"/>
            <w:vAlign w:val="bottom"/>
          </w:tcPr>
          <w:p w:rsidR="006968F0" w:rsidRPr="00F250FB" w:rsidRDefault="006968F0" w:rsidP="006422FD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  <w:r w:rsidRPr="00F250FB">
              <w:rPr>
                <w:rFonts w:cs="Times New Roman"/>
                <w:b/>
                <w:color w:val="000000"/>
              </w:rPr>
              <w:t>/</w:t>
            </w:r>
            <w:r>
              <w:rPr>
                <w:rFonts w:cs="Times New Roman"/>
                <w:b/>
                <w:color w:val="000000"/>
              </w:rPr>
              <w:t>1</w:t>
            </w:r>
            <w:r w:rsidR="006422FD">
              <w:rPr>
                <w:rFonts w:cs="Times New Roman"/>
                <w:b/>
                <w:color w:val="000000"/>
              </w:rPr>
              <w:t>1</w:t>
            </w:r>
            <w:r w:rsidRPr="00F250FB">
              <w:rPr>
                <w:rFonts w:cs="Times New Roman"/>
                <w:b/>
                <w:color w:val="000000"/>
              </w:rPr>
              <w:t xml:space="preserve"> ZMČ 20</w:t>
            </w:r>
            <w:r>
              <w:rPr>
                <w:rFonts w:cs="Times New Roman"/>
                <w:b/>
                <w:color w:val="000000"/>
              </w:rPr>
              <w:t xml:space="preserve"> Různé</w:t>
            </w:r>
          </w:p>
        </w:tc>
        <w:tc>
          <w:tcPr>
            <w:tcW w:w="7994" w:type="dxa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  <w:r w:rsidRPr="00F250FB">
              <w:rPr>
                <w:rFonts w:eastAsia="Arial" w:cs="Times New Roman"/>
                <w:kern w:val="0"/>
                <w:lang w:eastAsia="en-US" w:bidi="ar-SA"/>
              </w:rPr>
              <w:t>Zastupitelstvo městské části</w:t>
            </w:r>
          </w:p>
        </w:tc>
      </w:tr>
      <w:tr w:rsidR="006968F0" w:rsidRPr="00F250FB" w:rsidTr="000D17E3">
        <w:trPr>
          <w:cantSplit/>
          <w:trHeight w:val="397"/>
        </w:trPr>
        <w:tc>
          <w:tcPr>
            <w:tcW w:w="9638" w:type="dxa"/>
            <w:gridSpan w:val="3"/>
            <w:vAlign w:val="bottom"/>
          </w:tcPr>
          <w:p w:rsidR="006968F0" w:rsidRPr="00F250FB" w:rsidRDefault="006968F0" w:rsidP="006422FD">
            <w:pPr>
              <w:suppressAutoHyphens w:val="0"/>
              <w:spacing w:line="240" w:lineRule="auto"/>
              <w:jc w:val="both"/>
              <w:rPr>
                <w:rFonts w:eastAsia="Arial" w:cs="Times New Roman"/>
                <w:b/>
                <w:kern w:val="0"/>
                <w:lang w:eastAsia="en-US" w:bidi="ar-SA"/>
              </w:rPr>
            </w:pPr>
            <w:r>
              <w:rPr>
                <w:rFonts w:eastAsia="Arial" w:cs="Times New Roman"/>
                <w:b/>
                <w:kern w:val="0"/>
                <w:lang w:eastAsia="en-US" w:bidi="ar-SA"/>
              </w:rPr>
              <w:t xml:space="preserve">1. </w:t>
            </w:r>
            <w:r w:rsidR="006422FD">
              <w:rPr>
                <w:rFonts w:eastAsia="Arial" w:cs="Times New Roman"/>
                <w:b/>
                <w:kern w:val="0"/>
                <w:lang w:eastAsia="en-US" w:bidi="ar-SA"/>
              </w:rPr>
              <w:t>Schvaluje</w:t>
            </w:r>
          </w:p>
        </w:tc>
      </w:tr>
      <w:tr w:rsidR="006968F0" w:rsidRPr="00F250FB" w:rsidTr="000D17E3">
        <w:trPr>
          <w:cantSplit/>
          <w:trHeight w:val="283"/>
        </w:trPr>
        <w:tc>
          <w:tcPr>
            <w:tcW w:w="510" w:type="dxa"/>
          </w:tcPr>
          <w:p w:rsidR="006968F0" w:rsidRPr="00F250FB" w:rsidRDefault="006968F0" w:rsidP="000D17E3">
            <w:pPr>
              <w:suppressAutoHyphens w:val="0"/>
              <w:spacing w:line="240" w:lineRule="auto"/>
              <w:jc w:val="right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9128" w:type="dxa"/>
            <w:gridSpan w:val="2"/>
            <w:vAlign w:val="bottom"/>
          </w:tcPr>
          <w:p w:rsidR="006422FD" w:rsidRDefault="006422FD" w:rsidP="006422FD">
            <w:pPr>
              <w:pStyle w:val="zastbodyhorni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Proplacení faktury 23 500 Kč na opravu střechy budovy AVZO TSČ ČR</w:t>
            </w:r>
          </w:p>
          <w:tbl>
            <w:tblPr>
              <w:tblW w:w="9638" w:type="dxa"/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6422FD" w:rsidRPr="00F250FB" w:rsidTr="000D17E3">
              <w:trPr>
                <w:cantSplit/>
                <w:trHeight w:val="397"/>
              </w:trPr>
              <w:tc>
                <w:tcPr>
                  <w:tcW w:w="9638" w:type="dxa"/>
                  <w:vAlign w:val="bottom"/>
                </w:tcPr>
                <w:p w:rsidR="006422FD" w:rsidRPr="00F250FB" w:rsidRDefault="006422FD" w:rsidP="000D17E3">
                  <w:pPr>
                    <w:suppressAutoHyphens w:val="0"/>
                    <w:spacing w:line="240" w:lineRule="auto"/>
                    <w:rPr>
                      <w:rFonts w:eastAsia="Arial" w:cs="Times New Roman"/>
                      <w:kern w:val="0"/>
                      <w:lang w:eastAsia="en-US" w:bidi="ar-SA"/>
                    </w:rPr>
                  </w:pPr>
                  <w:r w:rsidRPr="00F250FB">
                    <w:rPr>
                      <w:rFonts w:eastAsia="Arial" w:cs="Times New Roman"/>
                      <w:kern w:val="0"/>
                      <w:lang w:eastAsia="en-US" w:bidi="ar-SA"/>
                    </w:rPr>
                    <w:t>Zastupitelstvo městské části</w:t>
                  </w:r>
                </w:p>
              </w:tc>
            </w:tr>
            <w:tr w:rsidR="006422FD" w:rsidRPr="00F250FB" w:rsidTr="000D17E3">
              <w:trPr>
                <w:cantSplit/>
                <w:trHeight w:val="397"/>
              </w:trPr>
              <w:tc>
                <w:tcPr>
                  <w:tcW w:w="9638" w:type="dxa"/>
                  <w:vAlign w:val="bottom"/>
                </w:tcPr>
                <w:p w:rsidR="006422FD" w:rsidRDefault="006422FD" w:rsidP="006422FD">
                  <w:pPr>
                    <w:suppressAutoHyphens w:val="0"/>
                    <w:spacing w:line="240" w:lineRule="auto"/>
                    <w:jc w:val="both"/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</w:pPr>
                  <w:r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  <w:t>2. Bere na vědomí</w:t>
                  </w:r>
                </w:p>
                <w:p w:rsidR="006422FD" w:rsidRDefault="006422FD" w:rsidP="006422FD">
                  <w:pPr>
                    <w:suppressAutoHyphens w:val="0"/>
                    <w:spacing w:line="240" w:lineRule="auto"/>
                    <w:jc w:val="both"/>
                    <w:rPr>
                      <w:rFonts w:eastAsia="Arial" w:cs="Times New Roman"/>
                      <w:kern w:val="0"/>
                      <w:lang w:eastAsia="en-US" w:bidi="ar-SA"/>
                    </w:rPr>
                  </w:pPr>
                  <w:r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  <w:t xml:space="preserve">- </w:t>
                  </w:r>
                  <w:r w:rsidRPr="006422FD">
                    <w:rPr>
                      <w:rFonts w:eastAsia="Arial" w:cs="Times New Roman"/>
                      <w:kern w:val="0"/>
                      <w:lang w:eastAsia="en-US" w:bidi="ar-SA"/>
                    </w:rPr>
                    <w:t>Informace o</w:t>
                  </w:r>
                  <w:r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  <w:t xml:space="preserve"> </w:t>
                  </w:r>
                  <w:r w:rsidRPr="006422FD">
                    <w:rPr>
                      <w:rFonts w:eastAsia="Arial" w:cs="Times New Roman"/>
                      <w:kern w:val="0"/>
                      <w:lang w:eastAsia="en-US" w:bidi="ar-SA"/>
                    </w:rPr>
                    <w:t>kladení věnců</w:t>
                  </w:r>
                  <w:r>
                    <w:rPr>
                      <w:rFonts w:eastAsia="Arial" w:cs="Times New Roman"/>
                      <w:b/>
                      <w:kern w:val="0"/>
                      <w:lang w:eastAsia="en-US" w:bidi="ar-SA"/>
                    </w:rPr>
                    <w:t xml:space="preserve"> </w:t>
                  </w:r>
                  <w:r>
                    <w:rPr>
                      <w:rFonts w:eastAsia="Arial" w:cs="Times New Roman"/>
                      <w:kern w:val="0"/>
                      <w:lang w:eastAsia="en-US" w:bidi="ar-SA"/>
                    </w:rPr>
                    <w:t>k 75. Výročí osvobození obce</w:t>
                  </w:r>
                </w:p>
                <w:p w:rsidR="006422FD" w:rsidRPr="006422FD" w:rsidRDefault="006422FD" w:rsidP="006422FD">
                  <w:pPr>
                    <w:suppressAutoHyphens w:val="0"/>
                    <w:spacing w:line="240" w:lineRule="auto"/>
                    <w:jc w:val="both"/>
                    <w:rPr>
                      <w:rFonts w:eastAsia="Arial" w:cs="Times New Roman"/>
                      <w:kern w:val="0"/>
                      <w:lang w:eastAsia="en-US" w:bidi="ar-SA"/>
                    </w:rPr>
                  </w:pPr>
                  <w:r>
                    <w:rPr>
                      <w:rFonts w:eastAsia="Arial" w:cs="Times New Roman"/>
                      <w:kern w:val="0"/>
                      <w:lang w:eastAsia="en-US" w:bidi="ar-SA"/>
                    </w:rPr>
                    <w:t>- Informace ke Kulturnímu létu</w:t>
                  </w:r>
                </w:p>
              </w:tc>
            </w:tr>
          </w:tbl>
          <w:p w:rsidR="006422FD" w:rsidRDefault="006422FD" w:rsidP="006422FD">
            <w:pPr>
              <w:pStyle w:val="zastbodyhorni"/>
              <w:rPr>
                <w:b w:val="0"/>
                <w:bCs/>
              </w:rPr>
            </w:pPr>
          </w:p>
          <w:p w:rsidR="006422FD" w:rsidRDefault="006422FD" w:rsidP="006422FD">
            <w:pPr>
              <w:pStyle w:val="zastbodyhorni"/>
              <w:rPr>
                <w:b w:val="0"/>
                <w:bCs/>
              </w:rPr>
            </w:pPr>
          </w:p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kern w:val="0"/>
                <w:lang w:eastAsia="en-US" w:bidi="ar-SA"/>
              </w:rPr>
            </w:pPr>
          </w:p>
        </w:tc>
      </w:tr>
    </w:tbl>
    <w:p w:rsidR="006968F0" w:rsidRPr="00F250FB" w:rsidRDefault="006968F0" w:rsidP="006968F0">
      <w:pPr>
        <w:rPr>
          <w:rFonts w:cs="Times New Roman"/>
        </w:rPr>
      </w:pPr>
    </w:p>
    <w:p w:rsidR="006968F0" w:rsidRPr="00F250FB" w:rsidRDefault="006968F0" w:rsidP="006968F0">
      <w:pPr>
        <w:tabs>
          <w:tab w:val="right" w:pos="9639"/>
        </w:tabs>
        <w:spacing w:before="120"/>
        <w:rPr>
          <w:rFonts w:cs="Times New Roman"/>
        </w:rPr>
      </w:pPr>
      <w:r w:rsidRPr="00F250FB">
        <w:rPr>
          <w:rFonts w:cs="Times New Roman"/>
        </w:rPr>
        <w:t>Výsledek hlasování: Pro:</w:t>
      </w:r>
      <w:r w:rsidR="006422FD">
        <w:rPr>
          <w:rFonts w:cs="Times New Roman"/>
        </w:rPr>
        <w:t>9</w:t>
      </w:r>
      <w:r w:rsidRPr="00F250FB">
        <w:rPr>
          <w:rFonts w:cs="Times New Roman"/>
        </w:rPr>
        <w:t xml:space="preserve">, Proti: 0, Nehlasoval: 0, Zdržel se: 0 </w:t>
      </w:r>
      <w:r w:rsidRPr="00F250FB">
        <w:rPr>
          <w:rFonts w:cs="Times New Roman"/>
        </w:rPr>
        <w:tab/>
        <w:t xml:space="preserve">Usnesení: </w:t>
      </w:r>
      <w:r w:rsidRPr="00F250FB">
        <w:rPr>
          <w:rFonts w:cs="Times New Roman"/>
          <w:b/>
        </w:rPr>
        <w:t>PŘIJATO</w:t>
      </w:r>
    </w:p>
    <w:p w:rsidR="006968F0" w:rsidRPr="00F250FB" w:rsidRDefault="002B6072" w:rsidP="006968F0">
      <w:pPr>
        <w:rPr>
          <w:rFonts w:cs="Times New Roman"/>
        </w:rPr>
      </w:pPr>
      <w:r>
        <w:rPr>
          <w:rFonts w:cs="Times New Roman"/>
        </w:rPr>
        <w:pict>
          <v:rect id="_x0000_i1030" style="width:481.9pt;height:1pt" o:hralign="center" o:hrstd="t" o:hrnoshade="t" o:hr="t" fillcolor="black" stroked="f"/>
        </w:pict>
      </w:r>
    </w:p>
    <w:p w:rsidR="006968F0" w:rsidRPr="00F250FB" w:rsidRDefault="006968F0" w:rsidP="006968F0">
      <w:pPr>
        <w:rPr>
          <w:rFonts w:cs="Times New Roman"/>
        </w:rPr>
      </w:pPr>
    </w:p>
    <w:tbl>
      <w:tblPr>
        <w:tblW w:w="10370" w:type="dxa"/>
        <w:tblLayout w:type="fixed"/>
        <w:tblLook w:val="04A0" w:firstRow="1" w:lastRow="0" w:firstColumn="1" w:lastColumn="0" w:noHBand="0" w:noVBand="1"/>
      </w:tblPr>
      <w:tblGrid>
        <w:gridCol w:w="1644"/>
        <w:gridCol w:w="732"/>
        <w:gridCol w:w="7262"/>
        <w:gridCol w:w="732"/>
      </w:tblGrid>
      <w:tr w:rsidR="006968F0" w:rsidRPr="00F250FB" w:rsidTr="000D17E3">
        <w:trPr>
          <w:gridAfter w:val="1"/>
          <w:wAfter w:w="732" w:type="dxa"/>
          <w:cantSplit/>
          <w:trHeight w:val="397"/>
        </w:trPr>
        <w:tc>
          <w:tcPr>
            <w:tcW w:w="1644" w:type="dxa"/>
            <w:vAlign w:val="bottom"/>
          </w:tcPr>
          <w:p w:rsidR="006968F0" w:rsidRPr="00F250FB" w:rsidRDefault="006968F0" w:rsidP="000D17E3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7994" w:type="dxa"/>
            <w:gridSpan w:val="2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</w:tr>
      <w:tr w:rsidR="006968F0" w:rsidRPr="00F250FB" w:rsidTr="000D17E3">
        <w:trPr>
          <w:cantSplit/>
          <w:trHeight w:val="397"/>
        </w:trPr>
        <w:tc>
          <w:tcPr>
            <w:tcW w:w="2376" w:type="dxa"/>
            <w:gridSpan w:val="2"/>
            <w:vAlign w:val="bottom"/>
          </w:tcPr>
          <w:p w:rsidR="006968F0" w:rsidRPr="00F250FB" w:rsidRDefault="006968F0" w:rsidP="006422FD">
            <w:pPr>
              <w:rPr>
                <w:rFonts w:cs="Times New Roman"/>
                <w:b/>
                <w:color w:val="000000"/>
              </w:rPr>
            </w:pPr>
            <w:bookmarkStart w:id="0" w:name="_GoBack"/>
            <w:bookmarkEnd w:id="0"/>
            <w:r w:rsidRPr="00F250FB">
              <w:rPr>
                <w:rFonts w:cs="Times New Roman"/>
                <w:b/>
                <w:color w:val="000000"/>
              </w:rPr>
              <w:t>Závěr</w:t>
            </w:r>
          </w:p>
        </w:tc>
        <w:tc>
          <w:tcPr>
            <w:tcW w:w="7994" w:type="dxa"/>
            <w:gridSpan w:val="2"/>
            <w:vAlign w:val="bottom"/>
          </w:tcPr>
          <w:p w:rsidR="006968F0" w:rsidRPr="00F250FB" w:rsidRDefault="006968F0" w:rsidP="000D17E3">
            <w:pPr>
              <w:suppressAutoHyphens w:val="0"/>
              <w:spacing w:line="240" w:lineRule="auto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</w:tr>
    </w:tbl>
    <w:p w:rsidR="006968F0" w:rsidRPr="00F250FB" w:rsidRDefault="006968F0" w:rsidP="006968F0">
      <w:pPr>
        <w:spacing w:before="480"/>
        <w:rPr>
          <w:rFonts w:cs="Times New Roman"/>
        </w:rPr>
      </w:pPr>
    </w:p>
    <w:p w:rsidR="006968F0" w:rsidRPr="00F250FB" w:rsidRDefault="006968F0" w:rsidP="006968F0">
      <w:pPr>
        <w:spacing w:before="480"/>
        <w:rPr>
          <w:rFonts w:cs="Times New Roman"/>
        </w:rPr>
      </w:pPr>
    </w:p>
    <w:p w:rsidR="006968F0" w:rsidRPr="00F250FB" w:rsidRDefault="006968F0" w:rsidP="006968F0">
      <w:pPr>
        <w:spacing w:before="480"/>
        <w:rPr>
          <w:rFonts w:cs="Times New Roman"/>
        </w:rPr>
      </w:pPr>
    </w:p>
    <w:p w:rsidR="006968F0" w:rsidRDefault="006968F0" w:rsidP="006968F0">
      <w:pPr>
        <w:spacing w:line="240" w:lineRule="auto"/>
        <w:rPr>
          <w:rFonts w:cs="Times New Roman"/>
        </w:rPr>
      </w:pPr>
      <w:r>
        <w:rPr>
          <w:rFonts w:cs="Times New Roman"/>
        </w:rPr>
        <w:t>Mgr. Petr Orieščík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Ing. Václav </w:t>
      </w:r>
      <w:proofErr w:type="spellStart"/>
      <w:r>
        <w:rPr>
          <w:rFonts w:cs="Times New Roman"/>
        </w:rPr>
        <w:t>Skuplík</w:t>
      </w:r>
      <w:proofErr w:type="spellEnd"/>
      <w:r>
        <w:rPr>
          <w:rFonts w:cs="Times New Roman"/>
        </w:rPr>
        <w:t xml:space="preserve"> </w:t>
      </w:r>
    </w:p>
    <w:p w:rsidR="006968F0" w:rsidRPr="00F250FB" w:rsidRDefault="006968F0" w:rsidP="006968F0">
      <w:pPr>
        <w:spacing w:line="240" w:lineRule="auto"/>
        <w:rPr>
          <w:rFonts w:cs="Times New Roman"/>
        </w:rPr>
      </w:pPr>
      <w:r>
        <w:rPr>
          <w:rFonts w:cs="Times New Roman"/>
        </w:rPr>
        <w:t>Starosta MČ Suché Lazce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místostarosta MČ Suché Lazce</w:t>
      </w:r>
    </w:p>
    <w:p w:rsidR="006968F0" w:rsidRPr="00F250FB" w:rsidRDefault="006968F0" w:rsidP="006968F0">
      <w:pPr>
        <w:spacing w:line="240" w:lineRule="auto"/>
        <w:rPr>
          <w:rFonts w:cs="Times New Roman"/>
        </w:rPr>
      </w:pPr>
    </w:p>
    <w:p w:rsidR="006968F0" w:rsidRDefault="006968F0"/>
    <w:sectPr w:rsidR="0069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2D0B"/>
    <w:multiLevelType w:val="multilevel"/>
    <w:tmpl w:val="DDE42C18"/>
    <w:styleLink w:val="usnesenseznam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3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8FC2D1E"/>
    <w:multiLevelType w:val="hybridMultilevel"/>
    <w:tmpl w:val="AE94DA72"/>
    <w:lvl w:ilvl="0" w:tplc="78560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AD"/>
    <w:rsid w:val="0010056F"/>
    <w:rsid w:val="00200E57"/>
    <w:rsid w:val="002632AD"/>
    <w:rsid w:val="002B6072"/>
    <w:rsid w:val="002E276F"/>
    <w:rsid w:val="003412B2"/>
    <w:rsid w:val="00346EC4"/>
    <w:rsid w:val="0036380C"/>
    <w:rsid w:val="003D265C"/>
    <w:rsid w:val="00420466"/>
    <w:rsid w:val="0042256D"/>
    <w:rsid w:val="00452E70"/>
    <w:rsid w:val="005049F7"/>
    <w:rsid w:val="005411AD"/>
    <w:rsid w:val="00565917"/>
    <w:rsid w:val="005A1A71"/>
    <w:rsid w:val="00631D8F"/>
    <w:rsid w:val="006422FD"/>
    <w:rsid w:val="00682FA3"/>
    <w:rsid w:val="006968F0"/>
    <w:rsid w:val="006E0E05"/>
    <w:rsid w:val="0073457F"/>
    <w:rsid w:val="00796B0A"/>
    <w:rsid w:val="007A359C"/>
    <w:rsid w:val="00890509"/>
    <w:rsid w:val="008E275C"/>
    <w:rsid w:val="00901933"/>
    <w:rsid w:val="0092753B"/>
    <w:rsid w:val="00954507"/>
    <w:rsid w:val="009613BC"/>
    <w:rsid w:val="00985C33"/>
    <w:rsid w:val="009A5B2F"/>
    <w:rsid w:val="00A45677"/>
    <w:rsid w:val="00AD0A6C"/>
    <w:rsid w:val="00B1140E"/>
    <w:rsid w:val="00B703B9"/>
    <w:rsid w:val="00BF644B"/>
    <w:rsid w:val="00C02691"/>
    <w:rsid w:val="00C125D5"/>
    <w:rsid w:val="00CB48BE"/>
    <w:rsid w:val="00CF79D7"/>
    <w:rsid w:val="00EA3680"/>
    <w:rsid w:val="00F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2AD"/>
    <w:pPr>
      <w:suppressAutoHyphens/>
      <w:spacing w:after="0" w:line="100" w:lineRule="atLeast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bodyhorni">
    <w:name w:val="zast. body horni"/>
    <w:basedOn w:val="Normln"/>
    <w:rsid w:val="002632AD"/>
    <w:pPr>
      <w:jc w:val="both"/>
    </w:pPr>
    <w:rPr>
      <w:b/>
      <w:color w:val="000000"/>
    </w:rPr>
  </w:style>
  <w:style w:type="paragraph" w:customStyle="1" w:styleId="zast-nadpis">
    <w:name w:val="zast. - nadpis"/>
    <w:basedOn w:val="Normln"/>
    <w:rsid w:val="002632AD"/>
    <w:pPr>
      <w:jc w:val="center"/>
    </w:pPr>
    <w:rPr>
      <w:b/>
      <w:color w:val="000000"/>
      <w:sz w:val="28"/>
      <w:szCs w:val="28"/>
    </w:rPr>
  </w:style>
  <w:style w:type="paragraph" w:customStyle="1" w:styleId="zast-bodsodrkou">
    <w:name w:val="zast. - bod s odrážkou"/>
    <w:basedOn w:val="Normln"/>
    <w:rsid w:val="002632AD"/>
    <w:pPr>
      <w:tabs>
        <w:tab w:val="num" w:pos="360"/>
      </w:tabs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2632AD"/>
    <w:pPr>
      <w:ind w:left="720"/>
      <w:contextualSpacing/>
    </w:pPr>
    <w:rPr>
      <w:rFonts w:cs="Mangal"/>
      <w:szCs w:val="21"/>
    </w:rPr>
  </w:style>
  <w:style w:type="numbering" w:customStyle="1" w:styleId="usnesenseznam">
    <w:name w:val="usnesení seznam"/>
    <w:rsid w:val="006968F0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59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59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2AD"/>
    <w:pPr>
      <w:suppressAutoHyphens/>
      <w:spacing w:after="0" w:line="100" w:lineRule="atLeast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bodyhorni">
    <w:name w:val="zast. body horni"/>
    <w:basedOn w:val="Normln"/>
    <w:rsid w:val="002632AD"/>
    <w:pPr>
      <w:jc w:val="both"/>
    </w:pPr>
    <w:rPr>
      <w:b/>
      <w:color w:val="000000"/>
    </w:rPr>
  </w:style>
  <w:style w:type="paragraph" w:customStyle="1" w:styleId="zast-nadpis">
    <w:name w:val="zast. - nadpis"/>
    <w:basedOn w:val="Normln"/>
    <w:rsid w:val="002632AD"/>
    <w:pPr>
      <w:jc w:val="center"/>
    </w:pPr>
    <w:rPr>
      <w:b/>
      <w:color w:val="000000"/>
      <w:sz w:val="28"/>
      <w:szCs w:val="28"/>
    </w:rPr>
  </w:style>
  <w:style w:type="paragraph" w:customStyle="1" w:styleId="zast-bodsodrkou">
    <w:name w:val="zast. - bod s odrážkou"/>
    <w:basedOn w:val="Normln"/>
    <w:rsid w:val="002632AD"/>
    <w:pPr>
      <w:tabs>
        <w:tab w:val="num" w:pos="360"/>
      </w:tabs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2632AD"/>
    <w:pPr>
      <w:ind w:left="720"/>
      <w:contextualSpacing/>
    </w:pPr>
    <w:rPr>
      <w:rFonts w:cs="Mangal"/>
      <w:szCs w:val="21"/>
    </w:rPr>
  </w:style>
  <w:style w:type="numbering" w:customStyle="1" w:styleId="usnesenseznam">
    <w:name w:val="usnesení seznam"/>
    <w:rsid w:val="006968F0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59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59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2020-05-26T09:12:00Z</cp:lastPrinted>
  <dcterms:created xsi:type="dcterms:W3CDTF">2020-06-08T09:01:00Z</dcterms:created>
  <dcterms:modified xsi:type="dcterms:W3CDTF">2020-06-08T09:01:00Z</dcterms:modified>
</cp:coreProperties>
</file>